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68"/>
        <w:gridCol w:w="5408"/>
      </w:tblGrid>
      <w:tr w:rsidR="00E8507B" w:rsidTr="0046239B">
        <w:tc>
          <w:tcPr>
            <w:tcW w:w="4168" w:type="dxa"/>
          </w:tcPr>
          <w:p w:rsidR="00E8507B" w:rsidRDefault="00E8507B" w:rsidP="0046239B">
            <w:pPr>
              <w:spacing w:line="324" w:lineRule="auto"/>
              <w:jc w:val="center"/>
              <w:rPr>
                <w:rFonts w:eastAsia="Calibri"/>
                <w:b/>
              </w:rPr>
            </w:pPr>
            <w:bookmarkStart w:id="0" w:name="_GoBack"/>
            <w:bookmarkEnd w:id="0"/>
            <w:r>
              <w:rPr>
                <w:b/>
              </w:rPr>
              <w:t>BỘ GIÁO DỤC VÀ ĐÀO TẠO</w:t>
            </w:r>
          </w:p>
          <w:p w:rsidR="00E8507B" w:rsidRPr="0053011C" w:rsidRDefault="00E8507B" w:rsidP="0046239B">
            <w:pPr>
              <w:spacing w:line="324" w:lineRule="auto"/>
              <w:jc w:val="center"/>
              <w:rPr>
                <w:b/>
              </w:rPr>
            </w:pPr>
            <w:r w:rsidRPr="0053011C">
              <w:rPr>
                <w:b/>
                <w:sz w:val="22"/>
                <w:szCs w:val="22"/>
              </w:rPr>
              <w:t>TRƯỜNG ĐH KINH TẾ QUỐC DÂN</w:t>
            </w:r>
          </w:p>
          <w:p w:rsidR="00E8507B" w:rsidRDefault="00032A59" w:rsidP="0046239B">
            <w:pPr>
              <w:spacing w:line="324" w:lineRule="auto"/>
              <w:ind w:firstLine="720"/>
              <w:jc w:val="both"/>
              <w:rPr>
                <w:rFonts w:eastAsia="Calibri"/>
              </w:rPr>
            </w:pPr>
            <w:r>
              <w:rPr>
                <w:rFonts w:ascii="Calibri" w:hAnsi="Calibr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38100</wp:posOffset>
                      </wp:positionV>
                      <wp:extent cx="2400300" cy="0"/>
                      <wp:effectExtent l="13335" t="14605" r="1524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E99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1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NVEAIAACk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" strokeweight="1pt"/>
                  </w:pict>
                </mc:Fallback>
              </mc:AlternateContent>
            </w:r>
          </w:p>
        </w:tc>
        <w:tc>
          <w:tcPr>
            <w:tcW w:w="5408" w:type="dxa"/>
          </w:tcPr>
          <w:p w:rsidR="00E8507B" w:rsidRDefault="00E8507B" w:rsidP="0046239B">
            <w:pPr>
              <w:spacing w:line="324" w:lineRule="auto"/>
              <w:jc w:val="both"/>
              <w:rPr>
                <w:rFonts w:eastAsia="Calibri"/>
                <w:b/>
              </w:rPr>
            </w:pPr>
            <w:r>
              <w:rPr>
                <w:b/>
              </w:rPr>
              <w:t>CỘNG HÒA XÃ HỘI CHỦ NGHĨA VIỆT NAM</w:t>
            </w:r>
          </w:p>
          <w:p w:rsidR="00E8507B" w:rsidRDefault="00E8507B" w:rsidP="0046239B">
            <w:pPr>
              <w:spacing w:line="324" w:lineRule="auto"/>
              <w:ind w:firstLine="720"/>
              <w:jc w:val="both"/>
              <w:rPr>
                <w:b/>
              </w:rPr>
            </w:pPr>
            <w:r>
              <w:rPr>
                <w:b/>
              </w:rPr>
              <w:t xml:space="preserve">             Độc lập – Tự do – Hạnh phúc</w:t>
            </w:r>
          </w:p>
          <w:p w:rsidR="00E8507B" w:rsidRDefault="00032A59" w:rsidP="0046239B">
            <w:pPr>
              <w:spacing w:line="324" w:lineRule="auto"/>
              <w:ind w:firstLine="720"/>
              <w:jc w:val="both"/>
              <w:rPr>
                <w:rFonts w:eastAsia="Calibri"/>
              </w:rPr>
            </w:pPr>
            <w:r>
              <w:rPr>
                <w:rFonts w:ascii="Calibri" w:hAnsi="Calibri"/>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38100</wp:posOffset>
                      </wp:positionV>
                      <wp:extent cx="1943100" cy="0"/>
                      <wp:effectExtent l="7620" t="15240"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222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3pt" to="22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Dw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" strokeweight="1pt"/>
                  </w:pict>
                </mc:Fallback>
              </mc:AlternateContent>
            </w:r>
          </w:p>
        </w:tc>
      </w:tr>
    </w:tbl>
    <w:p w:rsidR="00E8507B" w:rsidRDefault="00E8507B" w:rsidP="00E8507B">
      <w:pPr>
        <w:spacing w:line="324" w:lineRule="auto"/>
        <w:ind w:firstLine="720"/>
        <w:jc w:val="both"/>
        <w:rPr>
          <w:rFonts w:eastAsia="Calibri"/>
          <w:sz w:val="22"/>
          <w:szCs w:val="22"/>
        </w:rPr>
      </w:pPr>
    </w:p>
    <w:p w:rsidR="00E8507B" w:rsidRDefault="00E8507B" w:rsidP="00FD0A35">
      <w:pPr>
        <w:spacing w:line="324" w:lineRule="auto"/>
        <w:ind w:firstLine="720"/>
        <w:jc w:val="center"/>
        <w:rPr>
          <w:rFonts w:eastAsia="Times New Roman"/>
          <w:b/>
          <w:bCs/>
          <w:color w:val="000000"/>
          <w:sz w:val="32"/>
          <w:szCs w:val="32"/>
        </w:rPr>
      </w:pPr>
      <w:r>
        <w:rPr>
          <w:rFonts w:eastAsia="Times New Roman"/>
          <w:b/>
          <w:bCs/>
          <w:color w:val="000000"/>
          <w:sz w:val="32"/>
          <w:szCs w:val="32"/>
        </w:rPr>
        <w:t>ĐỀ CƯƠNG CHI TIẾT HỌC PHẦN</w:t>
      </w:r>
    </w:p>
    <w:p w:rsidR="00E8507B" w:rsidRDefault="00E8507B" w:rsidP="00E8507B">
      <w:pPr>
        <w:spacing w:line="324" w:lineRule="auto"/>
        <w:ind w:firstLine="720"/>
        <w:jc w:val="both"/>
        <w:rPr>
          <w:rFonts w:eastAsia="Calibri"/>
          <w:sz w:val="22"/>
          <w:szCs w:val="22"/>
        </w:rPr>
      </w:pPr>
    </w:p>
    <w:p w:rsidR="00E8507B" w:rsidRDefault="00E8507B" w:rsidP="00E8507B">
      <w:pPr>
        <w:spacing w:line="324" w:lineRule="auto"/>
        <w:ind w:firstLine="720"/>
        <w:jc w:val="both"/>
        <w:rPr>
          <w:rFonts w:eastAsia="Times New Roman"/>
          <w:color w:val="000000"/>
        </w:rPr>
      </w:pPr>
      <w:r w:rsidRPr="00B0406A">
        <w:rPr>
          <w:rFonts w:eastAsia="Times New Roman"/>
          <w:b/>
          <w:color w:val="000000"/>
        </w:rPr>
        <w:t>TRÌNH ĐỘ ĐÀO TẠO</w:t>
      </w:r>
      <w:r>
        <w:rPr>
          <w:rFonts w:eastAsia="Times New Roman"/>
          <w:color w:val="000000"/>
        </w:rPr>
        <w:t>: ĐẠI HỌC</w:t>
      </w:r>
      <w:r>
        <w:rPr>
          <w:rFonts w:eastAsia="Times New Roman"/>
          <w:color w:val="000000"/>
        </w:rPr>
        <w:tab/>
      </w:r>
      <w:r>
        <w:rPr>
          <w:rFonts w:eastAsia="Times New Roman"/>
          <w:color w:val="000000"/>
        </w:rPr>
        <w:tab/>
      </w:r>
      <w:r w:rsidRPr="00B0406A">
        <w:rPr>
          <w:rFonts w:eastAsia="Times New Roman"/>
          <w:b/>
          <w:color w:val="000000"/>
        </w:rPr>
        <w:t>LOẠI HÌNH ĐÀO TẠO</w:t>
      </w:r>
      <w:r>
        <w:rPr>
          <w:rFonts w:eastAsia="Times New Roman"/>
          <w:color w:val="000000"/>
        </w:rPr>
        <w:t>: CHÍNH QUY</w:t>
      </w:r>
    </w:p>
    <w:p w:rsidR="00E8507B" w:rsidRPr="0019276B" w:rsidRDefault="00E8507B" w:rsidP="00E8507B">
      <w:pPr>
        <w:spacing w:line="324" w:lineRule="auto"/>
        <w:ind w:firstLine="720"/>
        <w:jc w:val="both"/>
        <w:rPr>
          <w:rFonts w:eastAsia="Times New Roman"/>
          <w:b/>
        </w:rPr>
      </w:pPr>
      <w:r w:rsidRPr="0019276B">
        <w:rPr>
          <w:rFonts w:eastAsia="Times New Roman"/>
          <w:b/>
          <w:color w:val="000000"/>
        </w:rPr>
        <w:t xml:space="preserve">1. TÊN HỌC PHẦN: </w:t>
      </w:r>
    </w:p>
    <w:p w:rsidR="00E8507B" w:rsidRDefault="00E8507B" w:rsidP="00E8507B">
      <w:pPr>
        <w:spacing w:line="324" w:lineRule="auto"/>
        <w:ind w:firstLine="720"/>
        <w:jc w:val="both"/>
        <w:rPr>
          <w:rFonts w:eastAsia="Times New Roman"/>
          <w:color w:val="000000"/>
        </w:rPr>
      </w:pPr>
      <w:r>
        <w:rPr>
          <w:rFonts w:eastAsia="Times New Roman"/>
        </w:rPr>
        <w:t xml:space="preserve">Tiếng Việt: </w:t>
      </w:r>
      <w:r w:rsidR="00FD0A35" w:rsidRPr="00FD0A35">
        <w:rPr>
          <w:b/>
          <w:sz w:val="28"/>
          <w:szCs w:val="28"/>
        </w:rPr>
        <w:t>TRIẾT HỌC</w:t>
      </w:r>
      <w:r w:rsidR="00FD0A35" w:rsidRPr="00FD0A35">
        <w:rPr>
          <w:b/>
          <w:bCs/>
          <w:sz w:val="28"/>
          <w:szCs w:val="28"/>
        </w:rPr>
        <w:t xml:space="preserve"> MÁC - LÊNIN</w:t>
      </w:r>
      <w:r w:rsidR="00FD0A35">
        <w:rPr>
          <w:b/>
          <w:bCs/>
          <w:sz w:val="28"/>
          <w:szCs w:val="28"/>
        </w:rPr>
        <w:t xml:space="preserve"> </w:t>
      </w:r>
    </w:p>
    <w:p w:rsidR="00E8507B" w:rsidRDefault="00E8507B" w:rsidP="00FD0A35">
      <w:pPr>
        <w:spacing w:line="360" w:lineRule="auto"/>
        <w:ind w:left="360" w:firstLine="360"/>
        <w:rPr>
          <w:rFonts w:eastAsia="Times New Roman"/>
          <w:color w:val="000000"/>
        </w:rPr>
      </w:pPr>
      <w:r>
        <w:rPr>
          <w:rFonts w:eastAsia="Times New Roman"/>
          <w:color w:val="000000"/>
        </w:rPr>
        <w:t>Tiếng Anh</w:t>
      </w:r>
      <w:r w:rsidRPr="001B3105">
        <w:rPr>
          <w:rFonts w:eastAsia="Times New Roman"/>
          <w:color w:val="000000"/>
          <w:sz w:val="32"/>
          <w:szCs w:val="32"/>
        </w:rPr>
        <w:t xml:space="preserve">:        </w:t>
      </w:r>
      <w:r w:rsidR="00BC6C3B" w:rsidRPr="00BC6C3B">
        <w:rPr>
          <w:rFonts w:eastAsia="Times New Roman"/>
          <w:color w:val="000000"/>
          <w:sz w:val="32"/>
          <w:szCs w:val="32"/>
        </w:rPr>
        <w:t>Philosophy of marxism and Leninism</w:t>
      </w:r>
    </w:p>
    <w:p w:rsidR="00E8507B" w:rsidRDefault="00E8507B" w:rsidP="00E8507B">
      <w:pPr>
        <w:spacing w:line="324" w:lineRule="auto"/>
        <w:ind w:firstLine="720"/>
        <w:jc w:val="both"/>
        <w:rPr>
          <w:rFonts w:eastAsia="Times New Roman"/>
          <w:color w:val="000000"/>
        </w:rPr>
      </w:pPr>
      <w:r w:rsidRPr="001B3105">
        <w:rPr>
          <w:rFonts w:eastAsia="Times New Roman"/>
          <w:color w:val="000000"/>
        </w:rPr>
        <w:t xml:space="preserve">Mã học phần:  </w:t>
      </w:r>
      <w:r w:rsidR="001B3105">
        <w:rPr>
          <w:rStyle w:val="PlaceholderText"/>
        </w:rPr>
        <w:t xml:space="preserve"> </w:t>
      </w:r>
      <w:r w:rsidR="001B3105" w:rsidRPr="00BC6C3B">
        <w:rPr>
          <w:rStyle w:val="PlaceholderText"/>
          <w:color w:val="auto"/>
        </w:rPr>
        <w:t>LLNL 1105</w:t>
      </w:r>
      <w:r w:rsidRPr="00BC6C3B">
        <w:rPr>
          <w:rStyle w:val="PlaceholderText"/>
          <w:color w:val="auto"/>
        </w:rPr>
        <w:t xml:space="preserve">                                            </w:t>
      </w:r>
      <w:r w:rsidRPr="001B3105">
        <w:rPr>
          <w:rFonts w:eastAsia="Times New Roman"/>
          <w:color w:val="000000"/>
        </w:rPr>
        <w:t>Tổng số tín chỉ: 0</w:t>
      </w:r>
      <w:r w:rsidR="00996C4F" w:rsidRPr="001B3105">
        <w:rPr>
          <w:rFonts w:eastAsia="Times New Roman"/>
          <w:color w:val="000000"/>
        </w:rPr>
        <w:t>3</w:t>
      </w:r>
      <w:r w:rsidRPr="001B3105">
        <w:rPr>
          <w:rStyle w:val="PlaceholderText"/>
        </w:rPr>
        <w:t>.</w:t>
      </w:r>
      <w:r>
        <w:rPr>
          <w:rFonts w:eastAsia="Times New Roman"/>
          <w:color w:val="000000"/>
        </w:rPr>
        <w:tab/>
      </w:r>
    </w:p>
    <w:p w:rsidR="00E8507B" w:rsidRPr="00FD0A35" w:rsidRDefault="00E8507B" w:rsidP="00E8507B">
      <w:pPr>
        <w:spacing w:line="324" w:lineRule="auto"/>
        <w:ind w:firstLine="720"/>
        <w:jc w:val="both"/>
        <w:rPr>
          <w:rFonts w:eastAsia="Times New Roman"/>
          <w:b/>
          <w:sz w:val="22"/>
          <w:szCs w:val="22"/>
        </w:rPr>
      </w:pPr>
      <w:r w:rsidRPr="0019276B">
        <w:rPr>
          <w:rFonts w:eastAsia="Times New Roman"/>
          <w:b/>
          <w:color w:val="000000"/>
        </w:rPr>
        <w:t>2. BỘ MÔN PHỤ TRÁCH GIẢNG DẠY</w:t>
      </w:r>
      <w:r>
        <w:rPr>
          <w:rFonts w:eastAsia="Times New Roman"/>
          <w:color w:val="000000"/>
        </w:rPr>
        <w:t>:</w:t>
      </w:r>
      <w:r w:rsidR="00FD0A35">
        <w:rPr>
          <w:rFonts w:eastAsia="Times New Roman"/>
          <w:color w:val="000000"/>
        </w:rPr>
        <w:t xml:space="preserve"> </w:t>
      </w:r>
      <w:r w:rsidRPr="00FD0A35">
        <w:rPr>
          <w:b/>
        </w:rPr>
        <w:t>N</w:t>
      </w:r>
      <w:r w:rsidRPr="00FD0A35">
        <w:rPr>
          <w:b/>
          <w:bCs/>
        </w:rPr>
        <w:t>HỮNG NGUYÊN LÝ CƠ BẢN CHỦ NGHĨA MÁC - LÊNIN</w:t>
      </w:r>
      <w:r w:rsidRPr="00FD0A35">
        <w:rPr>
          <w:rStyle w:val="PlaceholderText"/>
          <w:b/>
          <w:color w:val="auto"/>
        </w:rPr>
        <w:t>.</w:t>
      </w:r>
    </w:p>
    <w:p w:rsidR="00E8507B" w:rsidRPr="00DF1584" w:rsidRDefault="00E8507B" w:rsidP="00E8507B">
      <w:pPr>
        <w:spacing w:line="324" w:lineRule="auto"/>
        <w:ind w:firstLine="720"/>
        <w:jc w:val="both"/>
        <w:rPr>
          <w:rFonts w:eastAsia="Times New Roman"/>
          <w:color w:val="000000"/>
          <w:sz w:val="26"/>
          <w:szCs w:val="26"/>
        </w:rPr>
      </w:pPr>
      <w:r w:rsidRPr="00DF1584">
        <w:rPr>
          <w:rFonts w:eastAsia="Times New Roman"/>
          <w:b/>
          <w:color w:val="000000"/>
          <w:sz w:val="26"/>
          <w:szCs w:val="26"/>
        </w:rPr>
        <w:t>3. ĐIỀU KIỆN HỌC TRƯỚC</w:t>
      </w:r>
      <w:r w:rsidRPr="00DF1584">
        <w:rPr>
          <w:rFonts w:eastAsia="Times New Roman"/>
          <w:color w:val="000000"/>
          <w:sz w:val="26"/>
          <w:szCs w:val="26"/>
        </w:rPr>
        <w:t>:</w:t>
      </w:r>
      <w:r w:rsidR="00B0406A" w:rsidRPr="00DF1584">
        <w:rPr>
          <w:rStyle w:val="PlaceholderText"/>
          <w:sz w:val="26"/>
          <w:szCs w:val="26"/>
        </w:rPr>
        <w:t xml:space="preserve"> </w:t>
      </w:r>
      <w:r w:rsidR="00BC6C3B" w:rsidRPr="00DF1584">
        <w:rPr>
          <w:rStyle w:val="PlaceholderText"/>
          <w:color w:val="auto"/>
          <w:sz w:val="26"/>
          <w:szCs w:val="26"/>
        </w:rPr>
        <w:t>Triết học Mac- Lênin là học phần đàu tiên trong hệ thống các môn khoa học Mác-Lênin và tư tưởng Hồ Chí Minh mà sinh viên phải hoàn thành</w:t>
      </w:r>
    </w:p>
    <w:p w:rsidR="00E8507B" w:rsidRPr="00DF1584" w:rsidRDefault="00BC6C3B" w:rsidP="00E8507B">
      <w:pPr>
        <w:tabs>
          <w:tab w:val="left" w:pos="252"/>
          <w:tab w:val="left" w:pos="360"/>
        </w:tabs>
        <w:spacing w:line="324" w:lineRule="auto"/>
        <w:ind w:firstLine="720"/>
        <w:jc w:val="both"/>
        <w:rPr>
          <w:rFonts w:eastAsia="Times New Roman"/>
          <w:b/>
          <w:color w:val="000000"/>
          <w:sz w:val="26"/>
          <w:szCs w:val="26"/>
        </w:rPr>
      </w:pPr>
      <w:r w:rsidRPr="00DF1584">
        <w:rPr>
          <w:rFonts w:eastAsia="Times New Roman"/>
          <w:b/>
          <w:color w:val="000000"/>
          <w:sz w:val="26"/>
          <w:szCs w:val="26"/>
        </w:rPr>
        <w:t>4. MÔ TẢ HỌC PHẦN</w:t>
      </w:r>
    </w:p>
    <w:p w:rsidR="00E8507B" w:rsidRPr="00DF1584" w:rsidRDefault="00E8507B" w:rsidP="00BC6C3B">
      <w:pPr>
        <w:tabs>
          <w:tab w:val="left" w:pos="252"/>
          <w:tab w:val="left" w:pos="360"/>
        </w:tabs>
        <w:spacing w:line="324" w:lineRule="auto"/>
        <w:ind w:firstLine="720"/>
        <w:jc w:val="both"/>
        <w:rPr>
          <w:rFonts w:eastAsia="Times New Roman"/>
          <w:sz w:val="26"/>
          <w:szCs w:val="26"/>
        </w:rPr>
      </w:pPr>
      <w:r w:rsidRPr="00DF1584">
        <w:rPr>
          <w:rFonts w:eastAsia="Times New Roman"/>
          <w:color w:val="000000"/>
          <w:sz w:val="26"/>
          <w:szCs w:val="26"/>
        </w:rPr>
        <w:t xml:space="preserve">Học phần trang bị </w:t>
      </w:r>
      <w:r w:rsidRPr="00DF1584">
        <w:rPr>
          <w:rFonts w:eastAsia="Times New Roman"/>
          <w:sz w:val="26"/>
          <w:szCs w:val="26"/>
          <w:lang w:val="vi-VN"/>
        </w:rPr>
        <w:t xml:space="preserve">những nội dung cơ bản của thế giới quan và phương pháp luận triết học của chủ nghĩa Mác – </w:t>
      </w:r>
      <w:proofErr w:type="gramStart"/>
      <w:r w:rsidRPr="00DF1584">
        <w:rPr>
          <w:rFonts w:eastAsia="Times New Roman"/>
          <w:sz w:val="26"/>
          <w:szCs w:val="26"/>
          <w:lang w:val="vi-VN"/>
        </w:rPr>
        <w:t xml:space="preserve">Lênin </w:t>
      </w:r>
      <w:r w:rsidRPr="00DF1584">
        <w:rPr>
          <w:rFonts w:eastAsia="Times New Roman"/>
          <w:sz w:val="26"/>
          <w:szCs w:val="26"/>
        </w:rPr>
        <w:t xml:space="preserve"> trong</w:t>
      </w:r>
      <w:proofErr w:type="gramEnd"/>
      <w:r w:rsidRPr="00DF1584">
        <w:rPr>
          <w:rFonts w:eastAsia="Times New Roman"/>
          <w:sz w:val="26"/>
          <w:szCs w:val="26"/>
        </w:rPr>
        <w:t xml:space="preserve"> việc nghiên cứu và học tập các môn học khác trong chương trình đào tạo cũng như các tri thức khác của nhân loại; cho việc vận dụng các tri thức của sinh viên vào đời sống thực tiễn</w:t>
      </w:r>
      <w:r w:rsidR="00BC6C3B" w:rsidRPr="00DF1584">
        <w:rPr>
          <w:rFonts w:eastAsia="Times New Roman"/>
          <w:sz w:val="26"/>
          <w:szCs w:val="26"/>
        </w:rPr>
        <w:t xml:space="preserve">. </w:t>
      </w:r>
      <w:r w:rsidRPr="00DF1584">
        <w:rPr>
          <w:rStyle w:val="NormalTimesNewRomanChar"/>
          <w:sz w:val="26"/>
          <w:szCs w:val="26"/>
        </w:rPr>
        <w:t xml:space="preserve">Làm tiền đề trực tiếp để nghiên cứu các bộ phận cấu thành khác của chủ nghĩa Mác - Lênin, tiếp cận môn Tư tưởng Hồ Chí Minh và </w:t>
      </w:r>
      <w:r w:rsidR="001B3105" w:rsidRPr="00DF1584">
        <w:rPr>
          <w:rStyle w:val="NormalTimesNewRomanChar"/>
          <w:sz w:val="26"/>
          <w:szCs w:val="26"/>
          <w:lang w:val="en-US"/>
        </w:rPr>
        <w:t xml:space="preserve"> Lịch sử </w:t>
      </w:r>
      <w:r w:rsidRPr="00DF1584">
        <w:rPr>
          <w:rStyle w:val="NormalTimesNewRomanChar"/>
          <w:sz w:val="26"/>
          <w:szCs w:val="26"/>
        </w:rPr>
        <w:t>Đảng Cộng sản Việt Nam</w:t>
      </w:r>
      <w:r w:rsidRPr="00DF1584">
        <w:rPr>
          <w:rFonts w:eastAsia="Times New Roman"/>
          <w:sz w:val="26"/>
          <w:szCs w:val="26"/>
          <w:lang w:val="vi-VN"/>
        </w:rPr>
        <w:t xml:space="preserve">. </w:t>
      </w:r>
      <w:r w:rsidRPr="00DF1584">
        <w:rPr>
          <w:sz w:val="26"/>
          <w:szCs w:val="26"/>
        </w:rPr>
        <w:t>Xây dựng niềm tin, lý tưởng cách mạng cho sinh viên, định hướng tư tưởng - chính trị trong chuyên ngành được đào tạo.</w:t>
      </w:r>
    </w:p>
    <w:p w:rsidR="00116741" w:rsidRPr="00DF1584" w:rsidRDefault="00E8507B" w:rsidP="00116741">
      <w:pPr>
        <w:tabs>
          <w:tab w:val="left" w:pos="252"/>
        </w:tabs>
        <w:spacing w:line="324" w:lineRule="auto"/>
        <w:ind w:firstLine="720"/>
        <w:jc w:val="both"/>
        <w:rPr>
          <w:sz w:val="26"/>
          <w:szCs w:val="26"/>
          <w:lang w:val="vi-VN"/>
        </w:rPr>
      </w:pPr>
      <w:r w:rsidRPr="00DF1584">
        <w:rPr>
          <w:rFonts w:eastAsia="Times New Roman"/>
          <w:b/>
          <w:color w:val="000000"/>
          <w:sz w:val="26"/>
          <w:szCs w:val="26"/>
          <w:lang w:val="vi-VN"/>
        </w:rPr>
        <w:t>5. MỤC TIÊU HỌC PHẦN</w:t>
      </w:r>
    </w:p>
    <w:p w:rsidR="00116741" w:rsidRPr="00BC6C3B" w:rsidRDefault="00116741" w:rsidP="00BC6C3B">
      <w:pPr>
        <w:tabs>
          <w:tab w:val="left" w:pos="252"/>
          <w:tab w:val="left" w:pos="360"/>
        </w:tabs>
        <w:spacing w:line="324" w:lineRule="auto"/>
        <w:ind w:firstLine="720"/>
        <w:jc w:val="both"/>
        <w:rPr>
          <w:rFonts w:eastAsia="Calibri"/>
          <w:sz w:val="28"/>
          <w:szCs w:val="28"/>
          <w:lang w:val="vi-VN"/>
        </w:rPr>
      </w:pPr>
      <w:r w:rsidRPr="00DF1584">
        <w:rPr>
          <w:sz w:val="26"/>
          <w:szCs w:val="26"/>
          <w:lang w:val="vi-VN"/>
        </w:rPr>
        <w:t>Học phần này giúp</w:t>
      </w:r>
      <w:r w:rsidR="00FD0A35" w:rsidRPr="00DF1584">
        <w:rPr>
          <w:sz w:val="26"/>
          <w:szCs w:val="26"/>
        </w:rPr>
        <w:t xml:space="preserve"> </w:t>
      </w:r>
      <w:r w:rsidRPr="00DF1584">
        <w:rPr>
          <w:sz w:val="26"/>
          <w:szCs w:val="26"/>
          <w:lang w:val="vi-VN"/>
        </w:rPr>
        <w:t xml:space="preserve">sinh viên hiểu được những kiến thức cơ bản về </w:t>
      </w:r>
      <w:r w:rsidR="00FD0A35" w:rsidRPr="00DF1584">
        <w:rPr>
          <w:sz w:val="26"/>
          <w:szCs w:val="26"/>
        </w:rPr>
        <w:t>triết học</w:t>
      </w:r>
      <w:r w:rsidRPr="00DF1584">
        <w:rPr>
          <w:sz w:val="26"/>
          <w:szCs w:val="26"/>
          <w:lang w:val="vi-VN"/>
        </w:rPr>
        <w:t xml:space="preserve"> Mác </w:t>
      </w:r>
      <w:r w:rsidR="00FD0A35" w:rsidRPr="00DF1584">
        <w:rPr>
          <w:sz w:val="26"/>
          <w:szCs w:val="26"/>
          <w:lang w:val="vi-VN"/>
        </w:rPr>
        <w:t>– Lênin</w:t>
      </w:r>
      <w:r w:rsidR="00FD0A35" w:rsidRPr="00DF1584">
        <w:rPr>
          <w:sz w:val="26"/>
          <w:szCs w:val="26"/>
        </w:rPr>
        <w:t xml:space="preserve">, hiểu </w:t>
      </w:r>
      <w:r w:rsidRPr="00DF1584">
        <w:rPr>
          <w:sz w:val="26"/>
          <w:szCs w:val="26"/>
          <w:lang w:val="vi-VN"/>
        </w:rPr>
        <w:t xml:space="preserve">được cơ sở lý luận cơ bản nhất về: chủ nghĩa duy vật biện chứng, nội dung của phép biện chứng duy vật, chủ nghĩa duy vật lịch sử, để từ đó có thể tiếp cận được nội dung môn học Tư tưởng Hồ Chí Minh và </w:t>
      </w:r>
      <w:r w:rsidR="001B3105" w:rsidRPr="00DF1584">
        <w:rPr>
          <w:sz w:val="26"/>
          <w:szCs w:val="26"/>
        </w:rPr>
        <w:t xml:space="preserve">Lịch sử </w:t>
      </w:r>
      <w:r w:rsidRPr="00DF1584">
        <w:rPr>
          <w:sz w:val="26"/>
          <w:szCs w:val="26"/>
          <w:lang w:val="vi-VN"/>
        </w:rPr>
        <w:t xml:space="preserve"> Đảng Cộng sản Việt Nam, hiểu biết nền tảng tư tưởng của Đảng</w:t>
      </w:r>
      <w:r w:rsidR="00BC6C3B" w:rsidRPr="00DF1584">
        <w:rPr>
          <w:rFonts w:eastAsia="Calibri"/>
          <w:sz w:val="26"/>
          <w:szCs w:val="26"/>
        </w:rPr>
        <w:t xml:space="preserve">. </w:t>
      </w:r>
      <w:r w:rsidR="00BC6C3B" w:rsidRPr="00DF1584">
        <w:rPr>
          <w:sz w:val="26"/>
          <w:szCs w:val="26"/>
          <w:lang w:val="vi-VN"/>
        </w:rPr>
        <w:t xml:space="preserve"> </w:t>
      </w:r>
      <w:r w:rsidRPr="00DF1584">
        <w:rPr>
          <w:sz w:val="26"/>
          <w:szCs w:val="26"/>
          <w:lang w:val="vi-VN"/>
        </w:rPr>
        <w:t>Giúp sinh viên xác lập thế giới quan, nhân sinh quan và phương pháp luận chung nhất để tiếp cận các khoa học chuyên ngành được đào tạo; xây dựng niềm tin, lý tưởng cách mạng cho sinh viên, rèn luyện năng lực tư duy, kỹ năng nghiên cứu khoa học đối với sinh viên</w:t>
      </w:r>
      <w:r>
        <w:rPr>
          <w:rFonts w:eastAsia="Times New Roman"/>
          <w:lang w:val="vi-VN"/>
        </w:rPr>
        <w:tab/>
      </w: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DF1584" w:rsidRDefault="00DF1584" w:rsidP="00BC6C3B">
      <w:pPr>
        <w:spacing w:line="324" w:lineRule="auto"/>
        <w:ind w:firstLine="720"/>
        <w:jc w:val="both"/>
        <w:rPr>
          <w:rFonts w:eastAsia="Times New Roman"/>
          <w:b/>
          <w:color w:val="000000"/>
        </w:rPr>
      </w:pPr>
    </w:p>
    <w:p w:rsidR="00E8507B" w:rsidRDefault="00BC6C3B" w:rsidP="00BC6C3B">
      <w:pPr>
        <w:spacing w:line="324" w:lineRule="auto"/>
        <w:ind w:firstLine="720"/>
        <w:jc w:val="both"/>
        <w:rPr>
          <w:rFonts w:eastAsia="Times New Roman"/>
          <w:b/>
          <w:color w:val="000000"/>
        </w:rPr>
      </w:pPr>
      <w:r>
        <w:rPr>
          <w:rFonts w:eastAsia="Times New Roman"/>
          <w:b/>
          <w:color w:val="000000"/>
        </w:rPr>
        <w:lastRenderedPageBreak/>
        <w:t xml:space="preserve">6. </w:t>
      </w:r>
      <w:r w:rsidR="00E8507B" w:rsidRPr="007C092A">
        <w:rPr>
          <w:rFonts w:eastAsia="Times New Roman"/>
          <w:b/>
          <w:color w:val="000000"/>
        </w:rPr>
        <w:t>PHÂN BỔ THỜI GIAN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683"/>
        <w:gridCol w:w="1985"/>
        <w:gridCol w:w="1559"/>
        <w:gridCol w:w="1559"/>
        <w:gridCol w:w="1843"/>
      </w:tblGrid>
      <w:tr w:rsidR="00E8507B" w:rsidRPr="00B65399" w:rsidTr="00BC6C3B">
        <w:tc>
          <w:tcPr>
            <w:tcW w:w="714" w:type="dxa"/>
            <w:vMerge w:val="restart"/>
          </w:tcPr>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STT</w:t>
            </w:r>
          </w:p>
        </w:tc>
        <w:tc>
          <w:tcPr>
            <w:tcW w:w="2683" w:type="dxa"/>
            <w:vMerge w:val="restart"/>
          </w:tcPr>
          <w:p w:rsidR="00E8507B" w:rsidRPr="00BC6C3B" w:rsidRDefault="00E8507B" w:rsidP="0046239B">
            <w:pPr>
              <w:spacing w:line="324" w:lineRule="auto"/>
              <w:ind w:firstLine="720"/>
              <w:jc w:val="both"/>
              <w:rPr>
                <w:rFonts w:eastAsia="Times New Roman"/>
                <w:color w:val="000000"/>
                <w:sz w:val="26"/>
                <w:szCs w:val="26"/>
              </w:rPr>
            </w:pPr>
            <w:r w:rsidRPr="00BC6C3B">
              <w:rPr>
                <w:rFonts w:eastAsia="Times New Roman"/>
                <w:color w:val="000000"/>
                <w:sz w:val="26"/>
                <w:szCs w:val="26"/>
              </w:rPr>
              <w:t>Nội dung</w:t>
            </w:r>
          </w:p>
        </w:tc>
        <w:tc>
          <w:tcPr>
            <w:tcW w:w="1985" w:type="dxa"/>
            <w:vMerge w:val="restart"/>
          </w:tcPr>
          <w:p w:rsidR="00E8507B" w:rsidRPr="00BC6C3B" w:rsidRDefault="00E8507B" w:rsidP="0046239B">
            <w:pPr>
              <w:spacing w:line="324" w:lineRule="auto"/>
              <w:ind w:firstLine="720"/>
              <w:jc w:val="both"/>
              <w:rPr>
                <w:rFonts w:eastAsia="Times New Roman"/>
                <w:color w:val="000000"/>
                <w:sz w:val="26"/>
                <w:szCs w:val="26"/>
              </w:rPr>
            </w:pPr>
            <w:r w:rsidRPr="00BC6C3B">
              <w:rPr>
                <w:rFonts w:eastAsia="Times New Roman"/>
                <w:color w:val="000000"/>
                <w:sz w:val="26"/>
                <w:szCs w:val="26"/>
              </w:rPr>
              <w:t>TTổng số tiết</w:t>
            </w:r>
          </w:p>
        </w:tc>
        <w:tc>
          <w:tcPr>
            <w:tcW w:w="3118" w:type="dxa"/>
            <w:gridSpan w:val="2"/>
          </w:tcPr>
          <w:p w:rsidR="00E8507B" w:rsidRPr="00BC6C3B" w:rsidRDefault="00E8507B" w:rsidP="0046239B">
            <w:pPr>
              <w:spacing w:line="324" w:lineRule="auto"/>
              <w:ind w:firstLine="720"/>
              <w:jc w:val="both"/>
              <w:rPr>
                <w:rFonts w:eastAsia="Times New Roman"/>
                <w:color w:val="000000"/>
                <w:sz w:val="26"/>
                <w:szCs w:val="26"/>
              </w:rPr>
            </w:pPr>
            <w:r w:rsidRPr="00BC6C3B">
              <w:rPr>
                <w:rFonts w:eastAsia="Times New Roman"/>
                <w:color w:val="000000"/>
                <w:sz w:val="26"/>
                <w:szCs w:val="26"/>
              </w:rPr>
              <w:t>Trong đó</w:t>
            </w:r>
          </w:p>
        </w:tc>
        <w:tc>
          <w:tcPr>
            <w:tcW w:w="1843" w:type="dxa"/>
            <w:vMerge w:val="restart"/>
          </w:tcPr>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Ghi chú</w:t>
            </w:r>
          </w:p>
        </w:tc>
      </w:tr>
      <w:tr w:rsidR="00E8507B" w:rsidRPr="00B65399" w:rsidTr="00BC6C3B">
        <w:tc>
          <w:tcPr>
            <w:tcW w:w="714" w:type="dxa"/>
            <w:vMerge/>
          </w:tcPr>
          <w:p w:rsidR="00E8507B" w:rsidRPr="00BC6C3B" w:rsidRDefault="00E8507B" w:rsidP="0046239B">
            <w:pPr>
              <w:spacing w:line="324" w:lineRule="auto"/>
              <w:ind w:firstLine="720"/>
              <w:jc w:val="both"/>
              <w:rPr>
                <w:rFonts w:eastAsia="Times New Roman"/>
                <w:color w:val="000000"/>
                <w:sz w:val="26"/>
                <w:szCs w:val="26"/>
              </w:rPr>
            </w:pPr>
          </w:p>
        </w:tc>
        <w:tc>
          <w:tcPr>
            <w:tcW w:w="2683" w:type="dxa"/>
            <w:vMerge/>
          </w:tcPr>
          <w:p w:rsidR="00E8507B" w:rsidRPr="00BC6C3B" w:rsidRDefault="00E8507B" w:rsidP="0046239B">
            <w:pPr>
              <w:spacing w:line="324" w:lineRule="auto"/>
              <w:ind w:firstLine="720"/>
              <w:jc w:val="both"/>
              <w:rPr>
                <w:rFonts w:eastAsia="Times New Roman"/>
                <w:color w:val="000000"/>
                <w:sz w:val="26"/>
                <w:szCs w:val="26"/>
              </w:rPr>
            </w:pPr>
          </w:p>
        </w:tc>
        <w:tc>
          <w:tcPr>
            <w:tcW w:w="1985" w:type="dxa"/>
            <w:vMerge/>
          </w:tcPr>
          <w:p w:rsidR="00E8507B" w:rsidRPr="00BC6C3B" w:rsidRDefault="00E8507B" w:rsidP="0046239B">
            <w:pPr>
              <w:spacing w:line="324" w:lineRule="auto"/>
              <w:ind w:firstLine="720"/>
              <w:jc w:val="both"/>
              <w:rPr>
                <w:rFonts w:eastAsia="Times New Roman"/>
                <w:color w:val="000000"/>
                <w:sz w:val="26"/>
                <w:szCs w:val="26"/>
              </w:rPr>
            </w:pPr>
          </w:p>
        </w:tc>
        <w:tc>
          <w:tcPr>
            <w:tcW w:w="1559" w:type="dxa"/>
          </w:tcPr>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Lý thuyết</w:t>
            </w:r>
          </w:p>
        </w:tc>
        <w:tc>
          <w:tcPr>
            <w:tcW w:w="1559" w:type="dxa"/>
          </w:tcPr>
          <w:p w:rsidR="00E8507B" w:rsidRPr="00BC6C3B" w:rsidRDefault="00E8507B" w:rsidP="0046239B">
            <w:pPr>
              <w:spacing w:line="324" w:lineRule="auto"/>
              <w:rPr>
                <w:rFonts w:eastAsia="Times New Roman"/>
                <w:color w:val="000000"/>
                <w:sz w:val="26"/>
                <w:szCs w:val="26"/>
              </w:rPr>
            </w:pPr>
            <w:r w:rsidRPr="00BC6C3B">
              <w:rPr>
                <w:rFonts w:eastAsia="Times New Roman"/>
                <w:color w:val="000000"/>
                <w:sz w:val="26"/>
                <w:szCs w:val="26"/>
              </w:rPr>
              <w:t>Bài tập, thảo luận, kiểm tra</w:t>
            </w:r>
          </w:p>
        </w:tc>
        <w:tc>
          <w:tcPr>
            <w:tcW w:w="1843" w:type="dxa"/>
            <w:vMerge/>
          </w:tcPr>
          <w:p w:rsidR="00E8507B" w:rsidRPr="00BC6C3B" w:rsidRDefault="00E8507B" w:rsidP="0046239B">
            <w:pPr>
              <w:spacing w:line="324" w:lineRule="auto"/>
              <w:ind w:firstLine="720"/>
              <w:jc w:val="both"/>
              <w:rPr>
                <w:rFonts w:eastAsia="Times New Roman"/>
                <w:color w:val="000000"/>
                <w:sz w:val="26"/>
                <w:szCs w:val="26"/>
              </w:rPr>
            </w:pPr>
          </w:p>
        </w:tc>
      </w:tr>
      <w:tr w:rsidR="00E8507B" w:rsidRPr="00B65399" w:rsidTr="00BC6C3B">
        <w:tc>
          <w:tcPr>
            <w:tcW w:w="714" w:type="dxa"/>
          </w:tcPr>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1</w:t>
            </w:r>
          </w:p>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2</w:t>
            </w:r>
          </w:p>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3</w:t>
            </w:r>
          </w:p>
        </w:tc>
        <w:tc>
          <w:tcPr>
            <w:tcW w:w="2683" w:type="dxa"/>
          </w:tcPr>
          <w:p w:rsidR="00E8507B" w:rsidRPr="00BC6C3B" w:rsidRDefault="00BC6C3B" w:rsidP="0046239B">
            <w:pPr>
              <w:spacing w:line="324" w:lineRule="auto"/>
              <w:jc w:val="both"/>
              <w:rPr>
                <w:rFonts w:eastAsia="Times New Roman"/>
                <w:color w:val="000000"/>
                <w:sz w:val="26"/>
                <w:szCs w:val="26"/>
              </w:rPr>
            </w:pPr>
            <w:r>
              <w:rPr>
                <w:rFonts w:eastAsia="Times New Roman"/>
                <w:color w:val="000000"/>
                <w:sz w:val="26"/>
                <w:szCs w:val="26"/>
              </w:rPr>
              <w:t>Chương 1</w:t>
            </w:r>
          </w:p>
          <w:p w:rsidR="00E8507B" w:rsidRPr="00BC6C3B" w:rsidRDefault="00BC6C3B" w:rsidP="0046239B">
            <w:pPr>
              <w:spacing w:line="324" w:lineRule="auto"/>
              <w:jc w:val="both"/>
              <w:rPr>
                <w:rFonts w:eastAsia="Times New Roman"/>
                <w:color w:val="000000"/>
                <w:sz w:val="26"/>
                <w:szCs w:val="26"/>
              </w:rPr>
            </w:pPr>
            <w:r>
              <w:rPr>
                <w:rFonts w:eastAsia="Times New Roman"/>
                <w:color w:val="000000"/>
                <w:sz w:val="26"/>
                <w:szCs w:val="26"/>
              </w:rPr>
              <w:t>Chương 2</w:t>
            </w:r>
          </w:p>
          <w:p w:rsidR="00E8507B" w:rsidRPr="00BC6C3B" w:rsidRDefault="00E8507B" w:rsidP="0046239B">
            <w:pPr>
              <w:spacing w:line="324" w:lineRule="auto"/>
              <w:jc w:val="both"/>
              <w:rPr>
                <w:rFonts w:eastAsia="Times New Roman"/>
                <w:color w:val="000000"/>
                <w:sz w:val="26"/>
                <w:szCs w:val="26"/>
              </w:rPr>
            </w:pPr>
            <w:r w:rsidRPr="00BC6C3B">
              <w:rPr>
                <w:rFonts w:eastAsia="Times New Roman"/>
                <w:color w:val="000000"/>
                <w:sz w:val="26"/>
                <w:szCs w:val="26"/>
              </w:rPr>
              <w:t>Chư</w:t>
            </w:r>
            <w:r w:rsidR="00BC6C3B">
              <w:rPr>
                <w:rFonts w:eastAsia="Times New Roman"/>
                <w:color w:val="000000"/>
                <w:sz w:val="26"/>
                <w:szCs w:val="26"/>
              </w:rPr>
              <w:t>ơng 3</w:t>
            </w:r>
          </w:p>
        </w:tc>
        <w:tc>
          <w:tcPr>
            <w:tcW w:w="1985" w:type="dxa"/>
          </w:tcPr>
          <w:p w:rsidR="00E8507B" w:rsidRPr="00BC6C3B" w:rsidRDefault="00BC6C3B" w:rsidP="00DF3BA8">
            <w:pPr>
              <w:spacing w:line="324" w:lineRule="auto"/>
              <w:jc w:val="center"/>
              <w:rPr>
                <w:rFonts w:eastAsia="Times New Roman"/>
                <w:color w:val="000000"/>
                <w:sz w:val="26"/>
                <w:szCs w:val="26"/>
              </w:rPr>
            </w:pPr>
            <w:r>
              <w:rPr>
                <w:rFonts w:eastAsia="Times New Roman"/>
                <w:color w:val="000000"/>
                <w:sz w:val="26"/>
                <w:szCs w:val="26"/>
              </w:rPr>
              <w:t>8</w:t>
            </w:r>
          </w:p>
          <w:p w:rsidR="00E8507B" w:rsidRPr="00BC6C3B" w:rsidRDefault="00BC6C3B" w:rsidP="00DF3BA8">
            <w:pPr>
              <w:spacing w:line="324" w:lineRule="auto"/>
              <w:jc w:val="center"/>
              <w:rPr>
                <w:rFonts w:eastAsia="Times New Roman"/>
                <w:color w:val="000000"/>
                <w:sz w:val="26"/>
                <w:szCs w:val="26"/>
              </w:rPr>
            </w:pPr>
            <w:r>
              <w:rPr>
                <w:rFonts w:eastAsia="Times New Roman"/>
                <w:color w:val="000000"/>
                <w:sz w:val="26"/>
                <w:szCs w:val="26"/>
              </w:rPr>
              <w:t>17</w:t>
            </w:r>
          </w:p>
          <w:p w:rsidR="00E8507B" w:rsidRPr="00BC6C3B" w:rsidRDefault="00BC6C3B" w:rsidP="00DF3BA8">
            <w:pPr>
              <w:spacing w:line="324" w:lineRule="auto"/>
              <w:jc w:val="center"/>
              <w:rPr>
                <w:rFonts w:eastAsia="Times New Roman"/>
                <w:color w:val="000000"/>
                <w:sz w:val="26"/>
                <w:szCs w:val="26"/>
              </w:rPr>
            </w:pPr>
            <w:r>
              <w:rPr>
                <w:rFonts w:eastAsia="Times New Roman"/>
                <w:color w:val="000000"/>
                <w:sz w:val="26"/>
                <w:szCs w:val="26"/>
              </w:rPr>
              <w:t>13</w:t>
            </w:r>
          </w:p>
        </w:tc>
        <w:tc>
          <w:tcPr>
            <w:tcW w:w="1559" w:type="dxa"/>
          </w:tcPr>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5</w:t>
            </w:r>
          </w:p>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10</w:t>
            </w:r>
          </w:p>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8</w:t>
            </w:r>
          </w:p>
        </w:tc>
        <w:tc>
          <w:tcPr>
            <w:tcW w:w="1559" w:type="dxa"/>
          </w:tcPr>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3</w:t>
            </w:r>
          </w:p>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7</w:t>
            </w:r>
          </w:p>
          <w:p w:rsidR="00E8507B" w:rsidRPr="00BC6C3B" w:rsidRDefault="00055255" w:rsidP="00DF3BA8">
            <w:pPr>
              <w:spacing w:line="324" w:lineRule="auto"/>
              <w:jc w:val="center"/>
              <w:rPr>
                <w:rFonts w:eastAsia="Times New Roman"/>
                <w:color w:val="000000"/>
                <w:sz w:val="26"/>
                <w:szCs w:val="26"/>
              </w:rPr>
            </w:pPr>
            <w:r>
              <w:rPr>
                <w:rFonts w:eastAsia="Times New Roman"/>
                <w:color w:val="000000"/>
                <w:sz w:val="26"/>
                <w:szCs w:val="26"/>
              </w:rPr>
              <w:t>5</w:t>
            </w:r>
          </w:p>
        </w:tc>
        <w:tc>
          <w:tcPr>
            <w:tcW w:w="1843" w:type="dxa"/>
          </w:tcPr>
          <w:p w:rsidR="00E8507B" w:rsidRPr="00BC6C3B" w:rsidRDefault="00A404E7" w:rsidP="00A404E7">
            <w:pPr>
              <w:spacing w:line="324" w:lineRule="auto"/>
              <w:jc w:val="both"/>
              <w:rPr>
                <w:rFonts w:eastAsia="Times New Roman"/>
                <w:color w:val="000000"/>
                <w:sz w:val="26"/>
                <w:szCs w:val="26"/>
              </w:rPr>
            </w:pPr>
            <w:r w:rsidRPr="00BC6C3B">
              <w:rPr>
                <w:rFonts w:eastAsia="Times New Roman"/>
                <w:color w:val="000000"/>
                <w:sz w:val="26"/>
                <w:szCs w:val="26"/>
              </w:rPr>
              <w:t>Điều kiện để giảng dạy: Phải có máy chiếu</w:t>
            </w:r>
          </w:p>
        </w:tc>
      </w:tr>
      <w:tr w:rsidR="00E8507B" w:rsidRPr="00BC6C3B" w:rsidTr="00BC6C3B">
        <w:tc>
          <w:tcPr>
            <w:tcW w:w="714" w:type="dxa"/>
          </w:tcPr>
          <w:p w:rsidR="00E8507B" w:rsidRPr="00BC6C3B" w:rsidRDefault="00E8507B" w:rsidP="0046239B">
            <w:pPr>
              <w:spacing w:line="324" w:lineRule="auto"/>
              <w:jc w:val="both"/>
              <w:rPr>
                <w:rFonts w:eastAsia="Times New Roman"/>
                <w:b/>
                <w:i/>
                <w:color w:val="000000"/>
                <w:sz w:val="26"/>
                <w:szCs w:val="26"/>
              </w:rPr>
            </w:pPr>
          </w:p>
        </w:tc>
        <w:tc>
          <w:tcPr>
            <w:tcW w:w="2683" w:type="dxa"/>
          </w:tcPr>
          <w:p w:rsidR="00E8507B" w:rsidRPr="00BC6C3B" w:rsidRDefault="00E8507B" w:rsidP="0046239B">
            <w:pPr>
              <w:spacing w:line="324" w:lineRule="auto"/>
              <w:ind w:firstLine="720"/>
              <w:jc w:val="both"/>
              <w:rPr>
                <w:rFonts w:eastAsia="Times New Roman"/>
                <w:b/>
                <w:i/>
                <w:color w:val="000000"/>
                <w:sz w:val="26"/>
                <w:szCs w:val="26"/>
              </w:rPr>
            </w:pPr>
            <w:r w:rsidRPr="00BC6C3B">
              <w:rPr>
                <w:rFonts w:eastAsia="Times New Roman"/>
                <w:b/>
                <w:i/>
                <w:color w:val="000000"/>
                <w:sz w:val="26"/>
                <w:szCs w:val="26"/>
              </w:rPr>
              <w:t>Cộng</w:t>
            </w:r>
          </w:p>
        </w:tc>
        <w:tc>
          <w:tcPr>
            <w:tcW w:w="1985" w:type="dxa"/>
          </w:tcPr>
          <w:p w:rsidR="00E8507B" w:rsidRPr="00BC6C3B" w:rsidRDefault="00BC6C3B" w:rsidP="00DF3BA8">
            <w:pPr>
              <w:spacing w:line="324" w:lineRule="auto"/>
              <w:jc w:val="center"/>
              <w:rPr>
                <w:rFonts w:eastAsia="Times New Roman"/>
                <w:b/>
                <w:i/>
                <w:color w:val="000000"/>
                <w:sz w:val="26"/>
                <w:szCs w:val="26"/>
              </w:rPr>
            </w:pPr>
            <w:r>
              <w:rPr>
                <w:rFonts w:eastAsia="Times New Roman"/>
                <w:b/>
                <w:i/>
                <w:color w:val="000000"/>
                <w:sz w:val="26"/>
                <w:szCs w:val="26"/>
              </w:rPr>
              <w:t>38</w:t>
            </w:r>
          </w:p>
        </w:tc>
        <w:tc>
          <w:tcPr>
            <w:tcW w:w="1559" w:type="dxa"/>
          </w:tcPr>
          <w:p w:rsidR="00E8507B" w:rsidRPr="00BC6C3B" w:rsidRDefault="00055255" w:rsidP="00DF3BA8">
            <w:pPr>
              <w:spacing w:line="324" w:lineRule="auto"/>
              <w:jc w:val="center"/>
              <w:rPr>
                <w:rFonts w:eastAsia="Times New Roman"/>
                <w:b/>
                <w:i/>
                <w:color w:val="000000"/>
                <w:sz w:val="26"/>
                <w:szCs w:val="26"/>
              </w:rPr>
            </w:pPr>
            <w:r>
              <w:rPr>
                <w:rFonts w:eastAsia="Times New Roman"/>
                <w:b/>
                <w:i/>
                <w:color w:val="000000"/>
                <w:sz w:val="26"/>
                <w:szCs w:val="26"/>
              </w:rPr>
              <w:t>23</w:t>
            </w:r>
          </w:p>
        </w:tc>
        <w:tc>
          <w:tcPr>
            <w:tcW w:w="1559" w:type="dxa"/>
          </w:tcPr>
          <w:p w:rsidR="00E8507B" w:rsidRPr="00BC6C3B" w:rsidRDefault="00055255" w:rsidP="00DF3BA8">
            <w:pPr>
              <w:spacing w:line="324" w:lineRule="auto"/>
              <w:jc w:val="center"/>
              <w:rPr>
                <w:rFonts w:eastAsia="Times New Roman"/>
                <w:b/>
                <w:i/>
                <w:color w:val="000000"/>
                <w:sz w:val="26"/>
                <w:szCs w:val="26"/>
              </w:rPr>
            </w:pPr>
            <w:r>
              <w:rPr>
                <w:rFonts w:eastAsia="Times New Roman"/>
                <w:b/>
                <w:i/>
                <w:color w:val="000000"/>
                <w:sz w:val="26"/>
                <w:szCs w:val="26"/>
              </w:rPr>
              <w:t>15</w:t>
            </w:r>
          </w:p>
        </w:tc>
        <w:tc>
          <w:tcPr>
            <w:tcW w:w="1843" w:type="dxa"/>
          </w:tcPr>
          <w:p w:rsidR="00E8507B" w:rsidRPr="00BC6C3B" w:rsidRDefault="00BC6C3B" w:rsidP="00BC6C3B">
            <w:pPr>
              <w:spacing w:line="324" w:lineRule="auto"/>
              <w:jc w:val="both"/>
              <w:rPr>
                <w:rFonts w:eastAsia="Times New Roman"/>
                <w:b/>
                <w:i/>
                <w:color w:val="000000"/>
                <w:sz w:val="26"/>
                <w:szCs w:val="26"/>
              </w:rPr>
            </w:pPr>
            <w:r w:rsidRPr="00BC6C3B">
              <w:rPr>
                <w:rFonts w:eastAsia="Times New Roman"/>
                <w:b/>
                <w:i/>
                <w:color w:val="000000"/>
                <w:sz w:val="26"/>
                <w:szCs w:val="26"/>
              </w:rPr>
              <w:t>Tiết  60 phút</w:t>
            </w:r>
          </w:p>
        </w:tc>
      </w:tr>
    </w:tbl>
    <w:p w:rsidR="00E8507B" w:rsidRPr="007C092A" w:rsidRDefault="00E8507B" w:rsidP="00E8507B">
      <w:pPr>
        <w:spacing w:line="324" w:lineRule="auto"/>
        <w:ind w:firstLine="720"/>
        <w:jc w:val="center"/>
        <w:rPr>
          <w:rFonts w:eastAsia="Times New Roman"/>
          <w:color w:val="000000"/>
        </w:rPr>
      </w:pPr>
    </w:p>
    <w:p w:rsidR="00055255" w:rsidRPr="00DE416E" w:rsidRDefault="001B3105" w:rsidP="00055255">
      <w:pPr>
        <w:spacing w:after="200" w:line="276" w:lineRule="auto"/>
        <w:jc w:val="center"/>
        <w:rPr>
          <w:rFonts w:eastAsia="Times New Roman"/>
          <w:b/>
          <w:sz w:val="26"/>
          <w:szCs w:val="26"/>
          <w:lang w:val="sv-SE"/>
        </w:rPr>
      </w:pPr>
      <w:r w:rsidRPr="00DE416E">
        <w:rPr>
          <w:b/>
          <w:sz w:val="26"/>
          <w:szCs w:val="26"/>
          <w:lang w:val="sv-SE"/>
        </w:rPr>
        <w:t>C</w:t>
      </w:r>
      <w:r w:rsidR="00E8507B" w:rsidRPr="00DE416E">
        <w:rPr>
          <w:rFonts w:eastAsia="Times New Roman"/>
          <w:b/>
          <w:sz w:val="26"/>
          <w:szCs w:val="26"/>
          <w:lang w:val="sv-SE"/>
        </w:rPr>
        <w:t xml:space="preserve">HƯƠNG </w:t>
      </w:r>
      <w:r w:rsidR="00DF3BA8" w:rsidRPr="00DE416E">
        <w:rPr>
          <w:rFonts w:eastAsia="Times New Roman"/>
          <w:b/>
          <w:sz w:val="26"/>
          <w:szCs w:val="26"/>
          <w:lang w:val="sv-SE"/>
        </w:rPr>
        <w:t>I</w:t>
      </w:r>
      <w:r w:rsidR="00E8507B" w:rsidRPr="00DE416E">
        <w:rPr>
          <w:rFonts w:eastAsia="Times New Roman"/>
          <w:b/>
          <w:sz w:val="26"/>
          <w:szCs w:val="26"/>
          <w:lang w:val="sv-SE"/>
        </w:rPr>
        <w:t xml:space="preserve"> </w:t>
      </w:r>
      <w:r w:rsidR="00055255" w:rsidRPr="00DE416E">
        <w:rPr>
          <w:rFonts w:eastAsia="Times New Roman"/>
          <w:b/>
          <w:sz w:val="26"/>
          <w:szCs w:val="26"/>
          <w:lang w:val="sv-SE"/>
        </w:rPr>
        <w:t xml:space="preserve">- </w:t>
      </w:r>
      <w:r w:rsidR="00DF3BA8" w:rsidRPr="00DE416E">
        <w:rPr>
          <w:rFonts w:eastAsia="Times New Roman"/>
          <w:b/>
          <w:sz w:val="26"/>
          <w:szCs w:val="26"/>
          <w:lang w:val="sv-SE"/>
        </w:rPr>
        <w:t xml:space="preserve">TRIẾT HỌC VÀ VAI TRÒ CỦA TRIẾT HỌC </w:t>
      </w:r>
    </w:p>
    <w:p w:rsidR="00E8507B" w:rsidRPr="00DE416E" w:rsidRDefault="00DF3BA8" w:rsidP="00055255">
      <w:pPr>
        <w:spacing w:after="200" w:line="276" w:lineRule="auto"/>
        <w:jc w:val="center"/>
        <w:rPr>
          <w:rFonts w:eastAsia="Times New Roman"/>
          <w:b/>
          <w:sz w:val="26"/>
          <w:szCs w:val="26"/>
          <w:lang w:val="sv-SE"/>
        </w:rPr>
      </w:pPr>
      <w:r w:rsidRPr="00DE416E">
        <w:rPr>
          <w:rFonts w:eastAsia="Times New Roman"/>
          <w:b/>
          <w:sz w:val="26"/>
          <w:szCs w:val="26"/>
          <w:lang w:val="sv-SE"/>
        </w:rPr>
        <w:t>TRONG ĐỜI SỐNG XÃ HỘI</w:t>
      </w:r>
    </w:p>
    <w:p w:rsidR="00E8507B" w:rsidRPr="00DF1584" w:rsidRDefault="00E8507B" w:rsidP="000B3598">
      <w:pPr>
        <w:spacing w:line="324" w:lineRule="auto"/>
        <w:ind w:firstLine="720"/>
        <w:jc w:val="both"/>
        <w:rPr>
          <w:bCs/>
          <w:sz w:val="26"/>
          <w:szCs w:val="26"/>
          <w:lang w:val="sv-SE"/>
        </w:rPr>
      </w:pPr>
      <w:r w:rsidRPr="00DF1584">
        <w:rPr>
          <w:bCs/>
          <w:sz w:val="26"/>
          <w:szCs w:val="26"/>
          <w:lang w:val="sv-SE"/>
        </w:rPr>
        <w:t>Chủ nghĩa Mác-Lênin là một trong những cơ sở, nguồn gốc lý luận khoa học căn bản nhất của sự hình thành, phát triển tư tưởng Hồ Chí Minh và đường lối cách mạng của Đảng Cộng sản Việt Nam.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p>
    <w:p w:rsidR="00CD18FF" w:rsidRPr="00DF1584" w:rsidRDefault="00CD18FF" w:rsidP="00DF1584">
      <w:pPr>
        <w:spacing w:line="324" w:lineRule="auto"/>
        <w:ind w:firstLine="720"/>
        <w:jc w:val="both"/>
        <w:rPr>
          <w:sz w:val="26"/>
          <w:szCs w:val="26"/>
          <w:lang w:val="sv-SE"/>
        </w:rPr>
      </w:pPr>
      <w:r w:rsidRPr="00DF1584">
        <w:rPr>
          <w:sz w:val="26"/>
          <w:szCs w:val="26"/>
          <w:lang w:val="sv-SE"/>
        </w:rPr>
        <w:t>I. TRIẾT HỌC VÀ VẤN ĐỀ CƠ BẢN CỦA TRIẾT HỌC</w:t>
      </w:r>
    </w:p>
    <w:p w:rsidR="00CD18FF" w:rsidRPr="00DF1584" w:rsidRDefault="00CD18FF" w:rsidP="00DF1584">
      <w:pPr>
        <w:spacing w:line="324" w:lineRule="auto"/>
        <w:ind w:firstLine="720"/>
        <w:jc w:val="both"/>
        <w:rPr>
          <w:sz w:val="26"/>
          <w:szCs w:val="26"/>
          <w:lang w:val="sv-SE"/>
        </w:rPr>
      </w:pPr>
      <w:r w:rsidRPr="00DF1584">
        <w:rPr>
          <w:sz w:val="26"/>
          <w:szCs w:val="26"/>
          <w:lang w:val="sv-SE"/>
        </w:rPr>
        <w:t>1. Khái lược về triết học</w:t>
      </w:r>
    </w:p>
    <w:p w:rsidR="005E78AB" w:rsidRPr="00DF1584" w:rsidRDefault="005E78AB" w:rsidP="00DF1584">
      <w:pPr>
        <w:spacing w:line="324" w:lineRule="auto"/>
        <w:ind w:firstLine="720"/>
        <w:jc w:val="both"/>
        <w:rPr>
          <w:sz w:val="26"/>
          <w:szCs w:val="26"/>
          <w:lang w:val="sv-SE"/>
        </w:rPr>
      </w:pPr>
      <w:r w:rsidRPr="00DF1584">
        <w:rPr>
          <w:bCs/>
          <w:i/>
          <w:iCs/>
          <w:sz w:val="26"/>
          <w:szCs w:val="26"/>
          <w:lang w:val="en-GB"/>
        </w:rPr>
        <w:t>a.  Nguồn gốc của triết học</w:t>
      </w:r>
    </w:p>
    <w:p w:rsidR="005E78AB" w:rsidRPr="00DF1584" w:rsidRDefault="005E78AB" w:rsidP="00DF1584">
      <w:pPr>
        <w:spacing w:line="324" w:lineRule="auto"/>
        <w:ind w:firstLine="720"/>
        <w:jc w:val="both"/>
        <w:rPr>
          <w:sz w:val="26"/>
          <w:szCs w:val="26"/>
        </w:rPr>
      </w:pPr>
      <w:r w:rsidRPr="00DF1584">
        <w:rPr>
          <w:bCs/>
          <w:i/>
          <w:iCs/>
          <w:sz w:val="26"/>
          <w:szCs w:val="26"/>
          <w:lang w:val="en-GB"/>
        </w:rPr>
        <w:t>b. Khái niệm Triết học</w:t>
      </w:r>
    </w:p>
    <w:p w:rsidR="005E78AB" w:rsidRPr="00DF1584" w:rsidRDefault="005E78AB" w:rsidP="00DF1584">
      <w:pPr>
        <w:spacing w:line="324" w:lineRule="auto"/>
        <w:ind w:firstLine="720"/>
        <w:jc w:val="both"/>
        <w:rPr>
          <w:sz w:val="26"/>
          <w:szCs w:val="26"/>
        </w:rPr>
      </w:pPr>
      <w:r w:rsidRPr="00DF1584">
        <w:rPr>
          <w:bCs/>
          <w:i/>
          <w:iCs/>
          <w:sz w:val="26"/>
          <w:szCs w:val="26"/>
          <w:lang w:val="en-GB"/>
        </w:rPr>
        <w:t xml:space="preserve">c. Vấn đề đối tượng của triết học trong lịch sử </w:t>
      </w:r>
    </w:p>
    <w:p w:rsidR="005E78AB" w:rsidRPr="00DF1584" w:rsidRDefault="005E78AB" w:rsidP="00DF1584">
      <w:pPr>
        <w:spacing w:line="324" w:lineRule="auto"/>
        <w:ind w:firstLine="720"/>
        <w:jc w:val="both"/>
        <w:rPr>
          <w:bCs/>
          <w:i/>
          <w:iCs/>
          <w:sz w:val="26"/>
          <w:szCs w:val="26"/>
          <w:lang w:val="en-GB"/>
        </w:rPr>
      </w:pPr>
      <w:r w:rsidRPr="00DF1584">
        <w:rPr>
          <w:bCs/>
          <w:i/>
          <w:iCs/>
          <w:sz w:val="26"/>
          <w:szCs w:val="26"/>
          <w:lang w:val="en-GB"/>
        </w:rPr>
        <w:t>d. Triết học - hạt nhân lý luận của thế giới quan</w:t>
      </w:r>
    </w:p>
    <w:p w:rsidR="00CD18FF" w:rsidRPr="00DF1584" w:rsidRDefault="00CD18FF" w:rsidP="00DF1584">
      <w:pPr>
        <w:spacing w:line="324" w:lineRule="auto"/>
        <w:ind w:firstLine="720"/>
        <w:jc w:val="both"/>
        <w:rPr>
          <w:sz w:val="26"/>
          <w:szCs w:val="26"/>
          <w:lang w:val="sv-SE"/>
        </w:rPr>
      </w:pPr>
      <w:r w:rsidRPr="00DF1584">
        <w:rPr>
          <w:sz w:val="26"/>
          <w:szCs w:val="26"/>
          <w:lang w:val="sv-SE"/>
        </w:rPr>
        <w:t>2. Vấn đề cơ bản của triết học</w:t>
      </w:r>
    </w:p>
    <w:p w:rsidR="005E78AB" w:rsidRPr="00DF1584" w:rsidRDefault="005E78AB" w:rsidP="00DF1584">
      <w:pPr>
        <w:pStyle w:val="ListParagraph"/>
        <w:spacing w:line="324" w:lineRule="auto"/>
        <w:ind w:left="0" w:firstLine="720"/>
        <w:jc w:val="both"/>
        <w:rPr>
          <w:sz w:val="26"/>
          <w:szCs w:val="26"/>
        </w:rPr>
      </w:pPr>
      <w:r w:rsidRPr="00DF1584">
        <w:rPr>
          <w:i/>
          <w:iCs/>
          <w:sz w:val="26"/>
          <w:szCs w:val="26"/>
          <w:lang w:val="en-GB"/>
        </w:rPr>
        <w:t xml:space="preserve">a. Nội dung vấn đề cơ bản của triết học </w:t>
      </w:r>
    </w:p>
    <w:p w:rsidR="005E78AB" w:rsidRPr="00DF1584" w:rsidRDefault="005E78AB" w:rsidP="00DF1584">
      <w:pPr>
        <w:pStyle w:val="ListParagraph"/>
        <w:spacing w:line="324" w:lineRule="auto"/>
        <w:ind w:left="0" w:firstLine="720"/>
        <w:jc w:val="both"/>
        <w:rPr>
          <w:sz w:val="26"/>
          <w:szCs w:val="26"/>
        </w:rPr>
      </w:pPr>
      <w:r w:rsidRPr="00DF1584">
        <w:rPr>
          <w:i/>
          <w:iCs/>
          <w:sz w:val="26"/>
          <w:szCs w:val="26"/>
          <w:lang w:val="en-GB"/>
        </w:rPr>
        <w:t>b. Chủ nghĩa duy vật và chủ nghĩa duy tâm</w:t>
      </w:r>
    </w:p>
    <w:p w:rsidR="005E78AB" w:rsidRPr="00DF1584" w:rsidRDefault="005E78AB" w:rsidP="00DF1584">
      <w:pPr>
        <w:spacing w:line="324" w:lineRule="auto"/>
        <w:ind w:firstLine="720"/>
        <w:jc w:val="both"/>
        <w:rPr>
          <w:i/>
          <w:iCs/>
          <w:sz w:val="26"/>
          <w:szCs w:val="26"/>
          <w:lang w:val="en-GB"/>
        </w:rPr>
      </w:pPr>
      <w:r w:rsidRPr="00DF1584">
        <w:rPr>
          <w:i/>
          <w:iCs/>
          <w:sz w:val="26"/>
          <w:szCs w:val="26"/>
          <w:lang w:val="en-GB"/>
        </w:rPr>
        <w:t>c. Thuyết có thể biết (Khả tri luận) và thuyết không thể biết (Bất khả tri luận)</w:t>
      </w:r>
    </w:p>
    <w:p w:rsidR="005E78AB" w:rsidRPr="00DF1584" w:rsidRDefault="00CD18FF" w:rsidP="00DF1584">
      <w:pPr>
        <w:spacing w:line="324" w:lineRule="auto"/>
        <w:ind w:firstLine="720"/>
        <w:jc w:val="both"/>
        <w:rPr>
          <w:sz w:val="26"/>
          <w:szCs w:val="26"/>
        </w:rPr>
      </w:pPr>
      <w:r w:rsidRPr="00DF1584">
        <w:rPr>
          <w:sz w:val="26"/>
          <w:szCs w:val="26"/>
          <w:lang w:val="sv-SE"/>
        </w:rPr>
        <w:t>3. Biện chứng và siêu hình</w:t>
      </w:r>
      <w:r w:rsidR="005E78AB" w:rsidRPr="00DF1584">
        <w:rPr>
          <w:bCs/>
          <w:i/>
          <w:iCs/>
          <w:sz w:val="26"/>
          <w:szCs w:val="26"/>
          <w:lang w:val="nl-NL"/>
        </w:rPr>
        <w:t xml:space="preserve"> a. Khái niệm biện chứng và siêu hình trong lịch sử </w:t>
      </w:r>
    </w:p>
    <w:p w:rsidR="005E78AB" w:rsidRPr="00DF1584" w:rsidRDefault="005E78AB" w:rsidP="00DF1584">
      <w:pPr>
        <w:spacing w:line="324" w:lineRule="auto"/>
        <w:ind w:firstLine="720"/>
        <w:jc w:val="both"/>
        <w:rPr>
          <w:sz w:val="26"/>
          <w:szCs w:val="26"/>
          <w:lang w:val="sv-SE"/>
        </w:rPr>
      </w:pPr>
      <w:r w:rsidRPr="00DF1584">
        <w:rPr>
          <w:bCs/>
          <w:i/>
          <w:iCs/>
          <w:sz w:val="26"/>
          <w:szCs w:val="26"/>
          <w:lang w:val="en-GB"/>
        </w:rPr>
        <w:t xml:space="preserve">b. Các hình thức của phép biện chứng trong lịch sử </w:t>
      </w:r>
    </w:p>
    <w:p w:rsidR="00CD18FF" w:rsidRPr="00DF1584" w:rsidRDefault="00CD18FF" w:rsidP="00DF1584">
      <w:pPr>
        <w:spacing w:line="324" w:lineRule="auto"/>
        <w:ind w:firstLine="720"/>
        <w:jc w:val="both"/>
        <w:rPr>
          <w:sz w:val="26"/>
          <w:szCs w:val="26"/>
          <w:lang w:val="sv-SE"/>
        </w:rPr>
      </w:pPr>
      <w:r w:rsidRPr="00DF1584">
        <w:rPr>
          <w:sz w:val="26"/>
          <w:szCs w:val="26"/>
          <w:lang w:val="sv-SE"/>
        </w:rPr>
        <w:t>II. TRIẾT HỌC MÁC – LÊNIN VÀ VAI TRÒ CỦA TRIẾT HỌC MÁC – LÊNIN TRONG ĐỜI SỐNG XÃ HỘI</w:t>
      </w:r>
    </w:p>
    <w:p w:rsidR="00635637" w:rsidRPr="00DF1584" w:rsidRDefault="00CD18FF" w:rsidP="00DF1584">
      <w:pPr>
        <w:spacing w:line="324" w:lineRule="auto"/>
        <w:ind w:firstLine="720"/>
        <w:jc w:val="both"/>
        <w:rPr>
          <w:sz w:val="26"/>
          <w:szCs w:val="26"/>
          <w:lang w:val="sv-SE"/>
        </w:rPr>
      </w:pPr>
      <w:r w:rsidRPr="00DF1584">
        <w:rPr>
          <w:sz w:val="26"/>
          <w:szCs w:val="26"/>
          <w:lang w:val="sv-SE"/>
        </w:rPr>
        <w:t>1. Sự ra đời và phát triển của triết học Mác - Lênin</w:t>
      </w:r>
    </w:p>
    <w:p w:rsidR="00143E65" w:rsidRPr="00DF1584" w:rsidRDefault="005E78AB" w:rsidP="00DF1584">
      <w:pPr>
        <w:spacing w:line="324" w:lineRule="auto"/>
        <w:ind w:firstLine="720"/>
        <w:jc w:val="both"/>
        <w:rPr>
          <w:rFonts w:eastAsia="Times New Roman"/>
          <w:sz w:val="26"/>
          <w:szCs w:val="26"/>
        </w:rPr>
      </w:pPr>
      <w:r w:rsidRPr="00DF1584">
        <w:rPr>
          <w:rFonts w:eastAsia="Times New Roman"/>
          <w:i/>
          <w:iCs/>
          <w:sz w:val="26"/>
          <w:szCs w:val="26"/>
          <w:lang w:val="en-GB"/>
        </w:rPr>
        <w:t>a. Những điều kiện lịch sử của sự ra đời triết học Mác</w:t>
      </w:r>
    </w:p>
    <w:p w:rsidR="00143E65" w:rsidRPr="00DF1584" w:rsidRDefault="005E78AB" w:rsidP="00DF1584">
      <w:pPr>
        <w:spacing w:line="324" w:lineRule="auto"/>
        <w:ind w:firstLine="720"/>
        <w:jc w:val="both"/>
        <w:rPr>
          <w:rFonts w:eastAsia="Times New Roman"/>
          <w:sz w:val="26"/>
          <w:szCs w:val="26"/>
        </w:rPr>
      </w:pPr>
      <w:r w:rsidRPr="00DF1584">
        <w:rPr>
          <w:rFonts w:eastAsia="Times New Roman"/>
          <w:i/>
          <w:iCs/>
          <w:sz w:val="26"/>
          <w:szCs w:val="26"/>
          <w:lang w:val="en-GB"/>
        </w:rPr>
        <w:t xml:space="preserve">b. </w:t>
      </w:r>
      <w:r w:rsidRPr="00DF1584">
        <w:rPr>
          <w:rFonts w:eastAsia="Times New Roman"/>
          <w:i/>
          <w:iCs/>
          <w:sz w:val="26"/>
          <w:szCs w:val="26"/>
          <w:lang w:val="vi-VN"/>
        </w:rPr>
        <w:t xml:space="preserve">Ba </w:t>
      </w:r>
      <w:r w:rsidRPr="00DF1584">
        <w:rPr>
          <w:rFonts w:eastAsia="Times New Roman"/>
          <w:i/>
          <w:iCs/>
          <w:sz w:val="26"/>
          <w:szCs w:val="26"/>
          <w:lang w:val="en-GB"/>
        </w:rPr>
        <w:t>thời kỳ chủ yếu trong hình thành và phát triển của Triết học Mác</w:t>
      </w:r>
      <w:r w:rsidRPr="00DF1584">
        <w:rPr>
          <w:rFonts w:eastAsia="Times New Roman"/>
          <w:i/>
          <w:iCs/>
          <w:sz w:val="26"/>
          <w:szCs w:val="26"/>
          <w:lang w:val="vi-VN"/>
        </w:rPr>
        <w:t xml:space="preserve"> (Giai đoạn Mác và Ăngghen)</w:t>
      </w:r>
    </w:p>
    <w:p w:rsidR="00143E65" w:rsidRPr="00DF1584" w:rsidRDefault="005E78AB" w:rsidP="00DF1584">
      <w:pPr>
        <w:spacing w:line="324" w:lineRule="auto"/>
        <w:ind w:firstLine="720"/>
        <w:jc w:val="both"/>
        <w:rPr>
          <w:rFonts w:eastAsia="Times New Roman"/>
          <w:sz w:val="26"/>
          <w:szCs w:val="26"/>
        </w:rPr>
      </w:pPr>
      <w:r w:rsidRPr="00DF1584">
        <w:rPr>
          <w:rFonts w:eastAsia="Times New Roman"/>
          <w:i/>
          <w:iCs/>
          <w:sz w:val="26"/>
          <w:szCs w:val="26"/>
          <w:lang w:val="en-GB"/>
        </w:rPr>
        <w:t xml:space="preserve">c. Thực chất và ý nghĩa cuộc cách mạng trong triết học do </w:t>
      </w:r>
      <w:proofErr w:type="gramStart"/>
      <w:r w:rsidRPr="00DF1584">
        <w:rPr>
          <w:rFonts w:eastAsia="Times New Roman"/>
          <w:i/>
          <w:iCs/>
          <w:sz w:val="26"/>
          <w:szCs w:val="26"/>
          <w:lang w:val="en-GB"/>
        </w:rPr>
        <w:t>C.Mác</w:t>
      </w:r>
      <w:proofErr w:type="gramEnd"/>
      <w:r w:rsidRPr="00DF1584">
        <w:rPr>
          <w:rFonts w:eastAsia="Times New Roman"/>
          <w:i/>
          <w:iCs/>
          <w:sz w:val="26"/>
          <w:szCs w:val="26"/>
          <w:lang w:val="en-GB"/>
        </w:rPr>
        <w:t xml:space="preserve"> và Ph.Ăngghen thực hiện</w:t>
      </w:r>
    </w:p>
    <w:p w:rsidR="00143E65" w:rsidRPr="00DF1584" w:rsidRDefault="005E78AB" w:rsidP="00DF1584">
      <w:pPr>
        <w:spacing w:line="324" w:lineRule="auto"/>
        <w:ind w:firstLine="720"/>
        <w:jc w:val="both"/>
        <w:rPr>
          <w:rFonts w:eastAsia="Times New Roman"/>
          <w:i/>
          <w:iCs/>
          <w:sz w:val="26"/>
          <w:szCs w:val="26"/>
          <w:lang w:val="en-GB"/>
        </w:rPr>
      </w:pPr>
      <w:r w:rsidRPr="00DF1584">
        <w:rPr>
          <w:rFonts w:eastAsia="Times New Roman"/>
          <w:i/>
          <w:iCs/>
          <w:sz w:val="26"/>
          <w:szCs w:val="26"/>
          <w:lang w:val="en-GB"/>
        </w:rPr>
        <w:t>d. Giai đoạn Lênin trong sự phát triển Triết học Mác</w:t>
      </w:r>
    </w:p>
    <w:p w:rsidR="00774CF3" w:rsidRPr="00DF1584" w:rsidRDefault="00774CF3" w:rsidP="00DF1584">
      <w:pPr>
        <w:spacing w:line="324" w:lineRule="auto"/>
        <w:ind w:firstLine="720"/>
        <w:jc w:val="both"/>
        <w:rPr>
          <w:rFonts w:eastAsia="Times New Roman"/>
          <w:sz w:val="26"/>
          <w:szCs w:val="26"/>
          <w:lang w:val="en-GB"/>
        </w:rPr>
      </w:pPr>
      <w:r w:rsidRPr="00DF1584">
        <w:rPr>
          <w:rFonts w:eastAsia="Times New Roman"/>
          <w:sz w:val="26"/>
          <w:szCs w:val="26"/>
          <w:lang w:val="en-GB"/>
        </w:rPr>
        <w:t>2. Đối tượng và chức năng của triết học Mác – Lênin</w:t>
      </w:r>
    </w:p>
    <w:p w:rsidR="00143E65" w:rsidRPr="00DF1584" w:rsidRDefault="00774CF3" w:rsidP="00DF1584">
      <w:pPr>
        <w:spacing w:line="324" w:lineRule="auto"/>
        <w:ind w:firstLine="720"/>
        <w:jc w:val="both"/>
        <w:rPr>
          <w:rFonts w:eastAsia="Times New Roman"/>
          <w:sz w:val="26"/>
          <w:szCs w:val="26"/>
        </w:rPr>
      </w:pPr>
      <w:r w:rsidRPr="00DF1584">
        <w:rPr>
          <w:rFonts w:eastAsia="Times New Roman"/>
          <w:bCs/>
          <w:i/>
          <w:iCs/>
          <w:sz w:val="26"/>
          <w:szCs w:val="26"/>
          <w:lang w:val="en-GB"/>
        </w:rPr>
        <w:t>a. Khái niệm triết học Mác – Lênin</w:t>
      </w:r>
    </w:p>
    <w:p w:rsidR="00143E65" w:rsidRPr="00DF1584" w:rsidRDefault="00774CF3" w:rsidP="00DF1584">
      <w:pPr>
        <w:spacing w:line="324" w:lineRule="auto"/>
        <w:ind w:firstLine="720"/>
        <w:jc w:val="both"/>
        <w:rPr>
          <w:rFonts w:eastAsia="Times New Roman"/>
          <w:sz w:val="26"/>
          <w:szCs w:val="26"/>
        </w:rPr>
      </w:pPr>
      <w:r w:rsidRPr="00DF1584">
        <w:rPr>
          <w:rFonts w:eastAsia="Times New Roman"/>
          <w:bCs/>
          <w:i/>
          <w:iCs/>
          <w:sz w:val="26"/>
          <w:szCs w:val="26"/>
        </w:rPr>
        <w:t xml:space="preserve">b. </w:t>
      </w:r>
      <w:r w:rsidRPr="00DF1584">
        <w:rPr>
          <w:rFonts w:eastAsia="Times New Roman"/>
          <w:bCs/>
          <w:i/>
          <w:iCs/>
          <w:sz w:val="26"/>
          <w:szCs w:val="26"/>
          <w:lang w:val="en-GB"/>
        </w:rPr>
        <w:t>Đối tượng của triết học Mác - Lênin</w:t>
      </w:r>
    </w:p>
    <w:p w:rsidR="00143E65" w:rsidRPr="00DF1584" w:rsidRDefault="00774CF3" w:rsidP="00DF1584">
      <w:pPr>
        <w:spacing w:line="324" w:lineRule="auto"/>
        <w:ind w:firstLine="720"/>
        <w:jc w:val="both"/>
        <w:rPr>
          <w:rFonts w:eastAsia="Times New Roman"/>
          <w:sz w:val="26"/>
          <w:szCs w:val="26"/>
        </w:rPr>
      </w:pPr>
      <w:r w:rsidRPr="00DF1584">
        <w:rPr>
          <w:rFonts w:eastAsia="Times New Roman"/>
          <w:bCs/>
          <w:i/>
          <w:iCs/>
          <w:sz w:val="26"/>
          <w:szCs w:val="26"/>
        </w:rPr>
        <w:t xml:space="preserve">c. </w:t>
      </w:r>
      <w:r w:rsidRPr="00DF1584">
        <w:rPr>
          <w:rFonts w:eastAsia="Times New Roman"/>
          <w:bCs/>
          <w:i/>
          <w:iCs/>
          <w:sz w:val="26"/>
          <w:szCs w:val="26"/>
          <w:lang w:val="en-GB"/>
        </w:rPr>
        <w:t>Chức năng của triết học Mác - Lênin</w:t>
      </w:r>
    </w:p>
    <w:p w:rsidR="00774CF3" w:rsidRPr="00DF1584" w:rsidRDefault="00774CF3" w:rsidP="00DF1584">
      <w:pPr>
        <w:spacing w:line="324" w:lineRule="auto"/>
        <w:ind w:firstLine="720"/>
        <w:jc w:val="both"/>
        <w:rPr>
          <w:rFonts w:eastAsia="Times New Roman"/>
          <w:sz w:val="26"/>
          <w:szCs w:val="26"/>
          <w:lang w:val="vi-VN"/>
        </w:rPr>
      </w:pPr>
      <w:r w:rsidRPr="00DF1584">
        <w:rPr>
          <w:rFonts w:eastAsia="Times New Roman"/>
          <w:sz w:val="26"/>
          <w:szCs w:val="26"/>
        </w:rPr>
        <w:t xml:space="preserve">3. </w:t>
      </w:r>
      <w:r w:rsidRPr="00DF1584">
        <w:rPr>
          <w:rFonts w:eastAsia="Times New Roman"/>
          <w:sz w:val="26"/>
          <w:szCs w:val="26"/>
          <w:lang w:val="vi-VN"/>
        </w:rPr>
        <w:t xml:space="preserve">Vai trò của triết học Mác - Lênin trong đời sống xã hội và </w:t>
      </w:r>
      <w:r w:rsidRPr="00DF1584">
        <w:rPr>
          <w:rFonts w:eastAsia="Times New Roman"/>
          <w:sz w:val="26"/>
          <w:szCs w:val="26"/>
        </w:rPr>
        <w:t>trong</w:t>
      </w:r>
      <w:r w:rsidRPr="00DF1584">
        <w:rPr>
          <w:rFonts w:eastAsia="Times New Roman"/>
          <w:sz w:val="26"/>
          <w:szCs w:val="26"/>
          <w:lang w:val="vi-VN"/>
        </w:rPr>
        <w:t xml:space="preserve"> sự nghiệp đổi mới ở Việt Nam hiện nay</w:t>
      </w:r>
    </w:p>
    <w:p w:rsidR="00055255" w:rsidRPr="00DF1584" w:rsidRDefault="00055255" w:rsidP="005E78AB">
      <w:pPr>
        <w:spacing w:line="324" w:lineRule="auto"/>
        <w:jc w:val="both"/>
        <w:rPr>
          <w:rFonts w:eastAsia="Times New Roman"/>
          <w:b/>
          <w:sz w:val="26"/>
          <w:szCs w:val="26"/>
        </w:rPr>
      </w:pPr>
      <w:r w:rsidRPr="00DF1584">
        <w:rPr>
          <w:rFonts w:eastAsia="Times New Roman"/>
          <w:b/>
          <w:sz w:val="26"/>
          <w:szCs w:val="26"/>
        </w:rPr>
        <w:t>Tài liệu tham khảo</w:t>
      </w:r>
    </w:p>
    <w:p w:rsidR="00055255" w:rsidRPr="00DF1584" w:rsidRDefault="00055255" w:rsidP="00055255">
      <w:pPr>
        <w:spacing w:line="324" w:lineRule="auto"/>
        <w:ind w:firstLine="720"/>
        <w:jc w:val="both"/>
        <w:rPr>
          <w:rFonts w:eastAsia="Times New Roman"/>
          <w:sz w:val="26"/>
          <w:szCs w:val="26"/>
        </w:rPr>
      </w:pPr>
      <w:r w:rsidRPr="00DF1584">
        <w:rPr>
          <w:rFonts w:eastAsia="Times New Roman"/>
          <w:sz w:val="26"/>
          <w:szCs w:val="26"/>
        </w:rPr>
        <w:t xml:space="preserve">1.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rsidR="00055255" w:rsidRPr="00DF1584" w:rsidRDefault="00055255" w:rsidP="00055255">
      <w:pPr>
        <w:spacing w:line="324" w:lineRule="auto"/>
        <w:ind w:firstLine="720"/>
        <w:jc w:val="both"/>
        <w:rPr>
          <w:rFonts w:eastAsia="Times New Roman"/>
          <w:sz w:val="26"/>
          <w:szCs w:val="26"/>
        </w:rPr>
      </w:pPr>
      <w:r w:rsidRPr="00DF1584">
        <w:rPr>
          <w:rFonts w:eastAsia="Times New Roman"/>
          <w:sz w:val="26"/>
          <w:szCs w:val="26"/>
        </w:rPr>
        <w:t xml:space="preserve">2.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rsidR="00DF1584" w:rsidRPr="00DF1584" w:rsidRDefault="00DF1584" w:rsidP="00055255">
      <w:pPr>
        <w:spacing w:line="324" w:lineRule="auto"/>
        <w:ind w:firstLine="720"/>
        <w:jc w:val="both"/>
        <w:rPr>
          <w:rFonts w:eastAsia="Times New Roman"/>
          <w:sz w:val="26"/>
          <w:szCs w:val="26"/>
        </w:rPr>
      </w:pPr>
      <w:r w:rsidRPr="00DF1584">
        <w:rPr>
          <w:sz w:val="26"/>
          <w:szCs w:val="26"/>
        </w:rPr>
        <w:t xml:space="preserve">3. </w:t>
      </w:r>
      <w:r w:rsidRPr="00DF1584">
        <w:rPr>
          <w:sz w:val="26"/>
          <w:szCs w:val="26"/>
          <w:lang w:val="vi-VN"/>
        </w:rPr>
        <w:t>V.I Lênin,</w:t>
      </w:r>
      <w:r w:rsidRPr="00DF1584">
        <w:rPr>
          <w:rStyle w:val="apple-converted-space"/>
          <w:sz w:val="26"/>
          <w:szCs w:val="26"/>
          <w:lang w:val="vi-VN"/>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rsidR="00055255" w:rsidRPr="00055255" w:rsidRDefault="00055255" w:rsidP="005E78AB">
      <w:pPr>
        <w:spacing w:line="324" w:lineRule="auto"/>
        <w:jc w:val="both"/>
        <w:rPr>
          <w:rFonts w:eastAsia="Times New Roman"/>
          <w:sz w:val="28"/>
          <w:szCs w:val="28"/>
        </w:rPr>
      </w:pPr>
    </w:p>
    <w:p w:rsidR="00E8507B" w:rsidRPr="00DE416E" w:rsidRDefault="00B0406A" w:rsidP="00E8507B">
      <w:pPr>
        <w:spacing w:line="324" w:lineRule="auto"/>
        <w:ind w:firstLine="720"/>
        <w:jc w:val="center"/>
        <w:rPr>
          <w:rFonts w:eastAsia="Times New Roman"/>
          <w:b/>
          <w:sz w:val="26"/>
          <w:szCs w:val="26"/>
          <w:lang w:val="sv-SE"/>
        </w:rPr>
      </w:pPr>
      <w:r w:rsidRPr="00DE416E">
        <w:rPr>
          <w:rFonts w:eastAsia="Times New Roman"/>
          <w:b/>
          <w:sz w:val="26"/>
          <w:szCs w:val="26"/>
          <w:lang w:val="sv-SE"/>
        </w:rPr>
        <w:t>CHƯƠNG I</w:t>
      </w:r>
      <w:r w:rsidR="000E0683" w:rsidRPr="00DE416E">
        <w:rPr>
          <w:rFonts w:eastAsia="Times New Roman"/>
          <w:b/>
          <w:sz w:val="26"/>
          <w:szCs w:val="26"/>
          <w:lang w:val="sv-SE"/>
        </w:rPr>
        <w:t>I</w:t>
      </w:r>
      <w:r w:rsidR="00055255" w:rsidRPr="00DE416E">
        <w:rPr>
          <w:rFonts w:eastAsia="Times New Roman"/>
          <w:b/>
          <w:sz w:val="26"/>
          <w:szCs w:val="26"/>
          <w:lang w:val="sv-SE"/>
        </w:rPr>
        <w:t xml:space="preserve"> - </w:t>
      </w:r>
      <w:r w:rsidR="00E8507B" w:rsidRPr="00DE416E">
        <w:rPr>
          <w:rFonts w:eastAsia="Times New Roman"/>
          <w:b/>
          <w:sz w:val="26"/>
          <w:szCs w:val="26"/>
          <w:lang w:val="sv-SE"/>
        </w:rPr>
        <w:t>CHỦ NGHĨA DUY VẬT BIỆN CHỨNG</w:t>
      </w:r>
    </w:p>
    <w:p w:rsidR="00E8507B" w:rsidRPr="00DF1584" w:rsidRDefault="003A4AE4" w:rsidP="00E8507B">
      <w:pPr>
        <w:spacing w:line="324" w:lineRule="auto"/>
        <w:ind w:firstLine="720"/>
        <w:jc w:val="both"/>
        <w:rPr>
          <w:bCs/>
          <w:sz w:val="26"/>
          <w:szCs w:val="26"/>
          <w:lang w:val="sv-SE"/>
        </w:rPr>
      </w:pPr>
      <w:r w:rsidRPr="00DF1584">
        <w:rPr>
          <w:bCs/>
          <w:sz w:val="26"/>
          <w:szCs w:val="26"/>
          <w:lang w:val="sv-SE"/>
        </w:rPr>
        <w:t>C</w:t>
      </w:r>
      <w:r w:rsidR="00E8507B" w:rsidRPr="00DF1584">
        <w:rPr>
          <w:bCs/>
          <w:sz w:val="26"/>
          <w:szCs w:val="26"/>
          <w:lang w:val="sv-SE"/>
        </w:rPr>
        <w:t>hương này là nhằm xác lập nguyên lý cơ bản nhất thuộc thế giới quan và phương pháp luận chung nhất của Chủ</w:t>
      </w:r>
      <w:r w:rsidRPr="00DF1584">
        <w:rPr>
          <w:bCs/>
          <w:sz w:val="26"/>
          <w:szCs w:val="26"/>
          <w:lang w:val="sv-SE"/>
        </w:rPr>
        <w:t xml:space="preserve"> nghĩa Mác – Lênin :</w:t>
      </w:r>
      <w:r w:rsidR="00E8507B" w:rsidRPr="00DF1584">
        <w:rPr>
          <w:bCs/>
          <w:sz w:val="26"/>
          <w:szCs w:val="26"/>
          <w:lang w:val="sv-SE"/>
        </w:rPr>
        <w:t xml:space="preserve">đó là nguyên lý kết hợp giữa </w:t>
      </w:r>
      <w:r w:rsidR="00E8507B" w:rsidRPr="00DF1584">
        <w:rPr>
          <w:bCs/>
          <w:i/>
          <w:sz w:val="26"/>
          <w:szCs w:val="26"/>
          <w:lang w:val="sv-SE"/>
        </w:rPr>
        <w:t>nguyên tắc khách quan và nguyên tắc sáng tạo</w:t>
      </w:r>
      <w:r w:rsidR="00E8507B" w:rsidRPr="00DF1584">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rsidR="005E78AB" w:rsidRPr="00DF1584" w:rsidRDefault="005E78AB" w:rsidP="005E78AB">
      <w:pPr>
        <w:pStyle w:val="1"/>
        <w:spacing w:before="0" w:after="0" w:line="324" w:lineRule="auto"/>
        <w:ind w:firstLine="720"/>
        <w:jc w:val="both"/>
        <w:rPr>
          <w:b w:val="0"/>
          <w:sz w:val="26"/>
          <w:szCs w:val="26"/>
        </w:rPr>
      </w:pPr>
      <w:r w:rsidRPr="00DF1584">
        <w:rPr>
          <w:b w:val="0"/>
          <w:sz w:val="26"/>
          <w:szCs w:val="26"/>
        </w:rPr>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p>
    <w:p w:rsidR="000E0683" w:rsidRPr="00DF1584" w:rsidRDefault="00A363F0" w:rsidP="00DF1584">
      <w:pPr>
        <w:pStyle w:val="5"/>
        <w:spacing w:before="0" w:after="0" w:line="324" w:lineRule="auto"/>
        <w:ind w:firstLine="720"/>
        <w:jc w:val="both"/>
        <w:rPr>
          <w:sz w:val="26"/>
          <w:szCs w:val="26"/>
          <w:lang w:val="pt-BR"/>
        </w:rPr>
      </w:pPr>
      <w:r w:rsidRPr="00DF1584">
        <w:rPr>
          <w:sz w:val="26"/>
          <w:szCs w:val="26"/>
          <w:lang w:val="pt-BR"/>
        </w:rPr>
        <w:br/>
        <w:t>I. VẬT CHẤT VÀ Ý THỨC</w:t>
      </w:r>
    </w:p>
    <w:p w:rsidR="00143E65" w:rsidRPr="00DF1584" w:rsidRDefault="00A363F0" w:rsidP="00DF1584">
      <w:pPr>
        <w:pStyle w:val="5"/>
        <w:spacing w:line="324" w:lineRule="auto"/>
        <w:ind w:firstLine="720"/>
        <w:jc w:val="both"/>
        <w:rPr>
          <w:b w:val="0"/>
          <w:sz w:val="26"/>
          <w:szCs w:val="26"/>
        </w:rPr>
      </w:pPr>
      <w:r w:rsidRPr="00DF1584">
        <w:rPr>
          <w:b w:val="0"/>
          <w:sz w:val="26"/>
          <w:szCs w:val="26"/>
        </w:rPr>
        <w:t>1. Vật chất và các hình thức tồn tại của vật chất</w:t>
      </w:r>
    </w:p>
    <w:p w:rsidR="00143E65" w:rsidRPr="00DF1584" w:rsidRDefault="00A363F0" w:rsidP="00DF1584">
      <w:pPr>
        <w:pStyle w:val="5"/>
        <w:spacing w:line="324" w:lineRule="auto"/>
        <w:ind w:firstLine="720"/>
        <w:jc w:val="both"/>
        <w:rPr>
          <w:b w:val="0"/>
          <w:i/>
          <w:sz w:val="26"/>
          <w:szCs w:val="26"/>
        </w:rPr>
      </w:pPr>
      <w:r w:rsidRPr="00DF1584">
        <w:rPr>
          <w:b w:val="0"/>
          <w:bCs/>
          <w:i/>
          <w:iCs/>
          <w:sz w:val="26"/>
          <w:szCs w:val="26"/>
          <w:lang w:val="nl-NL"/>
        </w:rPr>
        <w:t>a. Quan niệm của chủ nghĩa duy tâm và chủ nghĩa duy vật trước Mác về phạm trù vật chất</w:t>
      </w:r>
    </w:p>
    <w:p w:rsidR="00143E65" w:rsidRPr="00DF1584" w:rsidRDefault="00A363F0" w:rsidP="00DF1584">
      <w:pPr>
        <w:pStyle w:val="5"/>
        <w:spacing w:line="324" w:lineRule="auto"/>
        <w:ind w:firstLine="720"/>
        <w:jc w:val="both"/>
        <w:rPr>
          <w:b w:val="0"/>
          <w:i/>
          <w:sz w:val="26"/>
          <w:szCs w:val="26"/>
        </w:rPr>
      </w:pPr>
      <w:r w:rsidRPr="00DF1584">
        <w:rPr>
          <w:b w:val="0"/>
          <w:bCs/>
          <w:i/>
          <w:iCs/>
          <w:sz w:val="26"/>
          <w:szCs w:val="26"/>
          <w:lang w:val="nl-NL"/>
        </w:rPr>
        <w:t>b. Cuộc cách mạng trong khoa học tự nhiên cuối thế kỷ XIX - đầu thế kỷ XX và sự phá sản của các quan điểm duy vật siêu hình về vật chất</w:t>
      </w:r>
    </w:p>
    <w:p w:rsidR="00143E65" w:rsidRPr="00DF1584" w:rsidRDefault="00A363F0" w:rsidP="00DF1584">
      <w:pPr>
        <w:pStyle w:val="5"/>
        <w:spacing w:line="324" w:lineRule="auto"/>
        <w:ind w:firstLine="720"/>
        <w:jc w:val="both"/>
        <w:rPr>
          <w:b w:val="0"/>
          <w:i/>
          <w:sz w:val="26"/>
          <w:szCs w:val="26"/>
        </w:rPr>
      </w:pPr>
      <w:r w:rsidRPr="00DF1584">
        <w:rPr>
          <w:b w:val="0"/>
          <w:bCs/>
          <w:i/>
          <w:iCs/>
          <w:sz w:val="26"/>
          <w:szCs w:val="26"/>
          <w:lang w:val="nl-NL"/>
        </w:rPr>
        <w:t>c. Quan niệm của triết học Mác - Lênin về vật chất</w:t>
      </w:r>
    </w:p>
    <w:p w:rsidR="00A363F0" w:rsidRPr="00DF1584" w:rsidRDefault="00A363F0" w:rsidP="00DF1584">
      <w:pPr>
        <w:pStyle w:val="5"/>
        <w:spacing w:line="324" w:lineRule="auto"/>
        <w:ind w:firstLine="720"/>
        <w:jc w:val="both"/>
        <w:rPr>
          <w:b w:val="0"/>
          <w:i/>
          <w:sz w:val="26"/>
          <w:szCs w:val="26"/>
        </w:rPr>
      </w:pPr>
      <w:r w:rsidRPr="00DF1584">
        <w:rPr>
          <w:b w:val="0"/>
          <w:bCs/>
          <w:i/>
          <w:iCs/>
          <w:sz w:val="26"/>
          <w:szCs w:val="26"/>
          <w:lang w:val="nl-NL"/>
        </w:rPr>
        <w:t>d. Các hình thức tồn tại của vật chất</w:t>
      </w:r>
    </w:p>
    <w:p w:rsidR="00143E65" w:rsidRPr="00DF1584" w:rsidRDefault="00A363F0" w:rsidP="00DF1584">
      <w:pPr>
        <w:pStyle w:val="5"/>
        <w:spacing w:line="324" w:lineRule="auto"/>
        <w:ind w:firstLine="720"/>
        <w:jc w:val="both"/>
        <w:rPr>
          <w:b w:val="0"/>
          <w:bCs/>
          <w:i/>
          <w:iCs/>
          <w:sz w:val="26"/>
          <w:szCs w:val="26"/>
        </w:rPr>
      </w:pPr>
      <w:r w:rsidRPr="00DF1584">
        <w:rPr>
          <w:b w:val="0"/>
          <w:bCs/>
          <w:i/>
          <w:iCs/>
          <w:sz w:val="26"/>
          <w:szCs w:val="26"/>
          <w:lang w:val="nl-NL"/>
        </w:rPr>
        <w:t xml:space="preserve">e. Tính thống nhất vật chất của thế giới </w:t>
      </w:r>
    </w:p>
    <w:p w:rsidR="00143E65" w:rsidRPr="00DF1584" w:rsidRDefault="00A363F0" w:rsidP="00DF1584">
      <w:pPr>
        <w:pStyle w:val="5"/>
        <w:spacing w:line="324" w:lineRule="auto"/>
        <w:ind w:firstLine="720"/>
        <w:jc w:val="both"/>
        <w:rPr>
          <w:b w:val="0"/>
          <w:sz w:val="26"/>
          <w:szCs w:val="26"/>
        </w:rPr>
      </w:pPr>
      <w:r w:rsidRPr="00DF1584">
        <w:rPr>
          <w:b w:val="0"/>
          <w:sz w:val="26"/>
          <w:szCs w:val="26"/>
        </w:rPr>
        <w:t>2. Nguồn gốc, bản chất và kết cấu của ý thức</w:t>
      </w:r>
    </w:p>
    <w:p w:rsidR="00143E65" w:rsidRPr="00DF1584" w:rsidRDefault="00A363F0" w:rsidP="00DF1584">
      <w:pPr>
        <w:pStyle w:val="5"/>
        <w:spacing w:line="324" w:lineRule="auto"/>
        <w:ind w:firstLine="720"/>
        <w:jc w:val="both"/>
        <w:rPr>
          <w:b w:val="0"/>
          <w:sz w:val="26"/>
          <w:szCs w:val="26"/>
        </w:rPr>
      </w:pPr>
      <w:r w:rsidRPr="00DF1584">
        <w:rPr>
          <w:b w:val="0"/>
          <w:sz w:val="26"/>
          <w:szCs w:val="26"/>
        </w:rPr>
        <w:t>3. Mối quan hệ giữa vật chất và ý thức</w:t>
      </w:r>
    </w:p>
    <w:p w:rsidR="006F190E" w:rsidRPr="00DF1584" w:rsidRDefault="006F190E" w:rsidP="00DF1584">
      <w:pPr>
        <w:pStyle w:val="5"/>
        <w:spacing w:line="324" w:lineRule="auto"/>
        <w:ind w:firstLine="720"/>
        <w:jc w:val="both"/>
        <w:rPr>
          <w:sz w:val="26"/>
          <w:szCs w:val="26"/>
        </w:rPr>
      </w:pPr>
      <w:r w:rsidRPr="00DF1584">
        <w:rPr>
          <w:bCs/>
          <w:sz w:val="26"/>
          <w:szCs w:val="26"/>
        </w:rPr>
        <w:t xml:space="preserve">II. PHÉP BIỆN CHỨNG DUY VẬT </w:t>
      </w:r>
    </w:p>
    <w:p w:rsidR="00143E65" w:rsidRPr="00DF1584" w:rsidRDefault="006F190E" w:rsidP="00DF1584">
      <w:pPr>
        <w:pStyle w:val="5"/>
        <w:spacing w:line="324" w:lineRule="auto"/>
        <w:ind w:firstLine="720"/>
        <w:jc w:val="both"/>
        <w:rPr>
          <w:b w:val="0"/>
          <w:sz w:val="26"/>
          <w:szCs w:val="26"/>
        </w:rPr>
      </w:pPr>
      <w:r w:rsidRPr="00DF1584">
        <w:rPr>
          <w:b w:val="0"/>
          <w:bCs/>
          <w:sz w:val="26"/>
          <w:szCs w:val="26"/>
        </w:rPr>
        <w:t xml:space="preserve">1. Hai lọai hình biện chứng và PBC duy vật </w:t>
      </w:r>
    </w:p>
    <w:p w:rsidR="00143E65" w:rsidRPr="00DF1584" w:rsidRDefault="006F190E" w:rsidP="00DF1584">
      <w:pPr>
        <w:pStyle w:val="5"/>
        <w:spacing w:line="324" w:lineRule="auto"/>
        <w:ind w:firstLine="720"/>
        <w:jc w:val="both"/>
        <w:rPr>
          <w:b w:val="0"/>
          <w:sz w:val="26"/>
          <w:szCs w:val="26"/>
        </w:rPr>
      </w:pPr>
      <w:r w:rsidRPr="00DF1584">
        <w:rPr>
          <w:b w:val="0"/>
          <w:bCs/>
          <w:sz w:val="26"/>
          <w:szCs w:val="26"/>
        </w:rPr>
        <w:t xml:space="preserve">2. Nội dung của phép biện chứng duy vật </w:t>
      </w:r>
    </w:p>
    <w:p w:rsidR="00A363F0" w:rsidRPr="00DF1584" w:rsidRDefault="0033511A" w:rsidP="00DF1584">
      <w:pPr>
        <w:pStyle w:val="5"/>
        <w:spacing w:before="0" w:after="0" w:line="324" w:lineRule="auto"/>
        <w:ind w:firstLine="720"/>
        <w:jc w:val="both"/>
        <w:rPr>
          <w:sz w:val="26"/>
          <w:szCs w:val="26"/>
        </w:rPr>
      </w:pPr>
      <w:r w:rsidRPr="00DF1584">
        <w:rPr>
          <w:sz w:val="26"/>
          <w:szCs w:val="26"/>
        </w:rPr>
        <w:t>III. LÝ LUẬN NHẬN THỨC</w:t>
      </w:r>
    </w:p>
    <w:p w:rsidR="00143E65" w:rsidRPr="00DF1584" w:rsidRDefault="0033511A" w:rsidP="00DF1584">
      <w:pPr>
        <w:pStyle w:val="5"/>
        <w:spacing w:line="324" w:lineRule="auto"/>
        <w:ind w:firstLine="720"/>
        <w:jc w:val="both"/>
        <w:rPr>
          <w:b w:val="0"/>
          <w:sz w:val="26"/>
          <w:szCs w:val="26"/>
        </w:rPr>
      </w:pPr>
      <w:r w:rsidRPr="00DF1584">
        <w:rPr>
          <w:b w:val="0"/>
          <w:sz w:val="26"/>
          <w:szCs w:val="26"/>
          <w:lang w:val="en-GB"/>
        </w:rPr>
        <w:t xml:space="preserve">1. </w:t>
      </w:r>
      <w:r w:rsidR="004E1BA0" w:rsidRPr="00DF1584">
        <w:rPr>
          <w:b w:val="0"/>
          <w:sz w:val="26"/>
          <w:szCs w:val="26"/>
          <w:lang w:val="en-GB"/>
        </w:rPr>
        <w:t xml:space="preserve">Các nguyên tắc của lý luận </w:t>
      </w:r>
      <w:r w:rsidRPr="00DF1584">
        <w:rPr>
          <w:b w:val="0"/>
          <w:sz w:val="26"/>
          <w:szCs w:val="26"/>
          <w:lang w:val="en-GB"/>
        </w:rPr>
        <w:t xml:space="preserve">nhận thức </w:t>
      </w:r>
      <w:r w:rsidR="004E1BA0" w:rsidRPr="00DF1584">
        <w:rPr>
          <w:b w:val="0"/>
          <w:sz w:val="26"/>
          <w:szCs w:val="26"/>
          <w:lang w:val="en-GB"/>
        </w:rPr>
        <w:t>duy vật biện chứng</w:t>
      </w:r>
    </w:p>
    <w:p w:rsidR="00143E65" w:rsidRPr="00DF1584" w:rsidRDefault="0033511A" w:rsidP="00DF1584">
      <w:pPr>
        <w:pStyle w:val="5"/>
        <w:spacing w:line="324" w:lineRule="auto"/>
        <w:ind w:firstLine="720"/>
        <w:jc w:val="both"/>
        <w:rPr>
          <w:b w:val="0"/>
          <w:sz w:val="26"/>
          <w:szCs w:val="26"/>
        </w:rPr>
      </w:pPr>
      <w:r w:rsidRPr="00DF1584">
        <w:rPr>
          <w:b w:val="0"/>
          <w:sz w:val="26"/>
          <w:szCs w:val="26"/>
        </w:rPr>
        <w:t xml:space="preserve">2. </w:t>
      </w:r>
      <w:r w:rsidR="004E1BA0" w:rsidRPr="00DF1584">
        <w:rPr>
          <w:b w:val="0"/>
          <w:sz w:val="26"/>
          <w:szCs w:val="26"/>
        </w:rPr>
        <w:t xml:space="preserve">Nguồn gốc, bản chất của </w:t>
      </w:r>
      <w:r w:rsidRPr="00DF1584">
        <w:rPr>
          <w:b w:val="0"/>
          <w:sz w:val="26"/>
          <w:szCs w:val="26"/>
          <w:lang w:val="vi-VN"/>
        </w:rPr>
        <w:t xml:space="preserve">nhận thức </w:t>
      </w:r>
    </w:p>
    <w:p w:rsidR="004E1BA0" w:rsidRPr="00DF1584" w:rsidRDefault="004E1BA0" w:rsidP="00DF1584">
      <w:pPr>
        <w:pStyle w:val="5"/>
        <w:spacing w:line="324" w:lineRule="auto"/>
        <w:ind w:firstLine="720"/>
        <w:jc w:val="both"/>
        <w:rPr>
          <w:b w:val="0"/>
          <w:sz w:val="26"/>
          <w:szCs w:val="26"/>
        </w:rPr>
      </w:pPr>
      <w:r w:rsidRPr="00DF1584">
        <w:rPr>
          <w:b w:val="0"/>
          <w:sz w:val="26"/>
          <w:szCs w:val="26"/>
        </w:rPr>
        <w:t>3. Thực tiễn và vai trò của thực tiến đối với nhận thức</w:t>
      </w:r>
    </w:p>
    <w:p w:rsidR="004E1BA0" w:rsidRPr="00DF1584" w:rsidRDefault="004E1BA0" w:rsidP="00DF1584">
      <w:pPr>
        <w:pStyle w:val="5"/>
        <w:spacing w:line="324" w:lineRule="auto"/>
        <w:ind w:firstLine="720"/>
        <w:jc w:val="both"/>
        <w:rPr>
          <w:b w:val="0"/>
          <w:sz w:val="26"/>
          <w:szCs w:val="26"/>
        </w:rPr>
      </w:pPr>
      <w:r w:rsidRPr="00DF1584">
        <w:rPr>
          <w:b w:val="0"/>
          <w:sz w:val="26"/>
          <w:szCs w:val="26"/>
        </w:rPr>
        <w:t>4. Các giai đoạn cơ bản của quá trình nhận thức</w:t>
      </w:r>
    </w:p>
    <w:p w:rsidR="004E1BA0" w:rsidRPr="00DF1584" w:rsidRDefault="004E1BA0" w:rsidP="00DF1584">
      <w:pPr>
        <w:pStyle w:val="5"/>
        <w:spacing w:line="324" w:lineRule="auto"/>
        <w:ind w:firstLine="720"/>
        <w:jc w:val="both"/>
        <w:rPr>
          <w:b w:val="0"/>
          <w:sz w:val="26"/>
          <w:szCs w:val="26"/>
        </w:rPr>
      </w:pPr>
      <w:r w:rsidRPr="00DF1584">
        <w:rPr>
          <w:b w:val="0"/>
          <w:sz w:val="26"/>
          <w:szCs w:val="26"/>
        </w:rPr>
        <w:t>5. Tính chất của chân lý</w:t>
      </w:r>
    </w:p>
    <w:p w:rsidR="00055255" w:rsidRPr="00DF1584" w:rsidRDefault="00055255" w:rsidP="00DF1584">
      <w:pPr>
        <w:pStyle w:val="5"/>
        <w:spacing w:line="324" w:lineRule="auto"/>
        <w:ind w:firstLine="720"/>
        <w:jc w:val="both"/>
        <w:rPr>
          <w:sz w:val="26"/>
          <w:szCs w:val="26"/>
        </w:rPr>
      </w:pPr>
      <w:r w:rsidRPr="00DF1584">
        <w:rPr>
          <w:sz w:val="26"/>
          <w:szCs w:val="26"/>
        </w:rPr>
        <w:t>Tài liệu tham khảo</w:t>
      </w:r>
    </w:p>
    <w:p w:rsidR="00DF1584" w:rsidRPr="00DF1584" w:rsidRDefault="00DF1584" w:rsidP="00DF1584">
      <w:pPr>
        <w:spacing w:line="324" w:lineRule="auto"/>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rsidR="00DF1584" w:rsidRPr="00DF1584" w:rsidRDefault="00DF1584" w:rsidP="00DF1584">
      <w:pPr>
        <w:spacing w:line="324" w:lineRule="auto"/>
        <w:ind w:firstLine="720"/>
        <w:jc w:val="both"/>
        <w:rPr>
          <w:sz w:val="26"/>
          <w:szCs w:val="26"/>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p>
    <w:p w:rsidR="00DF1584" w:rsidRPr="00DF1584" w:rsidRDefault="00DF1584" w:rsidP="00DF1584">
      <w:pPr>
        <w:spacing w:line="324" w:lineRule="auto"/>
        <w:ind w:firstLine="720"/>
        <w:jc w:val="both"/>
        <w:rPr>
          <w:sz w:val="26"/>
          <w:szCs w:val="26"/>
        </w:rPr>
      </w:pPr>
      <w:r w:rsidRPr="00DF1584">
        <w:rPr>
          <w:sz w:val="26"/>
          <w:szCs w:val="26"/>
        </w:rPr>
        <w:t>3. A.</w:t>
      </w:r>
      <w:proofErr w:type="gramStart"/>
      <w:r w:rsidRPr="00DF1584">
        <w:rPr>
          <w:sz w:val="26"/>
          <w:szCs w:val="26"/>
        </w:rPr>
        <w:t>P.Séptulin</w:t>
      </w:r>
      <w:proofErr w:type="gramEnd"/>
      <w:r w:rsidRPr="00DF1584">
        <w:rPr>
          <w:sz w:val="26"/>
          <w:szCs w:val="26"/>
        </w:rPr>
        <w:t xml:space="preserve">, </w:t>
      </w:r>
      <w:r w:rsidRPr="00DF1584">
        <w:rPr>
          <w:i/>
          <w:sz w:val="26"/>
          <w:szCs w:val="26"/>
        </w:rPr>
        <w:t xml:space="preserve">Bàn về mối lien hệ lẫn nhau của các phạm trù trong triết học mácxít,  </w:t>
      </w:r>
      <w:r w:rsidRPr="00DF1584">
        <w:rPr>
          <w:sz w:val="26"/>
          <w:szCs w:val="26"/>
        </w:rPr>
        <w:t>NXB</w:t>
      </w:r>
      <w:r w:rsidRPr="00DF1584">
        <w:rPr>
          <w:i/>
          <w:sz w:val="26"/>
          <w:szCs w:val="26"/>
        </w:rPr>
        <w:t xml:space="preserve"> </w:t>
      </w:r>
      <w:r w:rsidRPr="00DF1584">
        <w:rPr>
          <w:sz w:val="26"/>
          <w:szCs w:val="26"/>
        </w:rPr>
        <w:t>Sự thật, Hà Nội, 1961.</w:t>
      </w:r>
    </w:p>
    <w:p w:rsidR="00DF1584" w:rsidRPr="00DF1584" w:rsidRDefault="00DF1584" w:rsidP="00DF1584">
      <w:pPr>
        <w:spacing w:line="324" w:lineRule="auto"/>
        <w:ind w:firstLine="720"/>
        <w:jc w:val="both"/>
        <w:rPr>
          <w:sz w:val="26"/>
          <w:szCs w:val="26"/>
        </w:rPr>
      </w:pPr>
      <w:r w:rsidRPr="00DF1584">
        <w:rPr>
          <w:sz w:val="26"/>
          <w:szCs w:val="26"/>
        </w:rPr>
        <w:t>4. A.</w:t>
      </w:r>
      <w:proofErr w:type="gramStart"/>
      <w:r w:rsidRPr="00DF1584">
        <w:rPr>
          <w:sz w:val="26"/>
          <w:szCs w:val="26"/>
        </w:rPr>
        <w:t>P.Séptulin</w:t>
      </w:r>
      <w:proofErr w:type="gramEnd"/>
      <w:r w:rsidRPr="00DF1584">
        <w:rPr>
          <w:sz w:val="26"/>
          <w:szCs w:val="26"/>
        </w:rPr>
        <w:t xml:space="preserve">, </w:t>
      </w:r>
      <w:r w:rsidRPr="00DF1584">
        <w:rPr>
          <w:i/>
          <w:sz w:val="26"/>
          <w:szCs w:val="26"/>
        </w:rPr>
        <w:t xml:space="preserve">Phương pháp nhận thức biện chứng, </w:t>
      </w:r>
      <w:r w:rsidRPr="00DF1584">
        <w:rPr>
          <w:sz w:val="26"/>
          <w:szCs w:val="26"/>
        </w:rPr>
        <w:t>Nxb. Tiến Bộ và Nxb.Sự thật, Hà Nội, 1989</w:t>
      </w:r>
    </w:p>
    <w:p w:rsidR="00E8507B" w:rsidRPr="00DE416E" w:rsidRDefault="00055255" w:rsidP="00E8507B">
      <w:pPr>
        <w:spacing w:line="324" w:lineRule="auto"/>
        <w:ind w:firstLine="720"/>
        <w:jc w:val="center"/>
        <w:rPr>
          <w:rFonts w:eastAsia="Times New Roman"/>
          <w:b/>
          <w:sz w:val="26"/>
          <w:szCs w:val="26"/>
        </w:rPr>
      </w:pPr>
      <w:r w:rsidRPr="00DE416E">
        <w:rPr>
          <w:rFonts w:eastAsia="Times New Roman"/>
          <w:b/>
          <w:sz w:val="26"/>
          <w:szCs w:val="26"/>
        </w:rPr>
        <w:t xml:space="preserve">CHƯƠNG III - </w:t>
      </w:r>
      <w:r w:rsidR="00E8507B" w:rsidRPr="00DE416E">
        <w:rPr>
          <w:rFonts w:eastAsia="Times New Roman"/>
          <w:b/>
          <w:sz w:val="26"/>
          <w:szCs w:val="26"/>
        </w:rPr>
        <w:t xml:space="preserve"> CHỦ NGHĨA DUY VẬT LỊCH SỬ</w:t>
      </w:r>
    </w:p>
    <w:p w:rsidR="00E8507B" w:rsidRPr="00DF1584" w:rsidRDefault="00E8507B" w:rsidP="00E8507B">
      <w:pPr>
        <w:tabs>
          <w:tab w:val="left" w:pos="0"/>
        </w:tabs>
        <w:autoSpaceDE w:val="0"/>
        <w:autoSpaceDN w:val="0"/>
        <w:adjustRightInd w:val="0"/>
        <w:spacing w:line="324" w:lineRule="auto"/>
        <w:ind w:firstLine="720"/>
        <w:jc w:val="both"/>
        <w:rPr>
          <w:sz w:val="26"/>
          <w:szCs w:val="26"/>
        </w:rPr>
      </w:pPr>
      <w:r w:rsidRPr="00DF1584">
        <w:rPr>
          <w:sz w:val="26"/>
          <w:szCs w:val="26"/>
        </w:rPr>
        <w:t>Đ</w:t>
      </w:r>
      <w:r w:rsidRPr="00DF1584">
        <w:rPr>
          <w:sz w:val="26"/>
          <w:szCs w:val="26"/>
          <w:lang w:val="vi-VN"/>
        </w:rPr>
        <w:t>ể tồ</w:t>
      </w:r>
      <w:r w:rsidRPr="00DF1584">
        <w:rPr>
          <w:sz w:val="26"/>
          <w:szCs w:val="26"/>
        </w:rPr>
        <w:t xml:space="preserve">n </w:t>
      </w:r>
      <w:r w:rsidRPr="00DF1584">
        <w:rPr>
          <w:sz w:val="26"/>
          <w:szCs w:val="26"/>
          <w:lang w:val="vi-VN"/>
        </w:rPr>
        <w:t>tạ</w:t>
      </w:r>
      <w:r w:rsidRPr="00DF1584">
        <w:rPr>
          <w:sz w:val="26"/>
          <w:szCs w:val="26"/>
        </w:rPr>
        <w:t>i, đ</w:t>
      </w:r>
      <w:r w:rsidRPr="00DF1584">
        <w:rPr>
          <w:sz w:val="26"/>
          <w:szCs w:val="26"/>
          <w:lang w:val="vi-VN"/>
        </w:rPr>
        <w:t>ể số</w:t>
      </w:r>
      <w:r w:rsidRPr="00DF1584">
        <w:rPr>
          <w:sz w:val="26"/>
          <w:szCs w:val="26"/>
        </w:rPr>
        <w:t>ng con ng</w:t>
      </w:r>
      <w:r w:rsidRPr="00DF1584">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DF1584">
        <w:rPr>
          <w:sz w:val="26"/>
          <w:szCs w:val="26"/>
        </w:rPr>
        <w:t xml:space="preserve">ã hội </w:t>
      </w:r>
      <w:r w:rsidRPr="00DF1584">
        <w:rPr>
          <w:sz w:val="26"/>
          <w:szCs w:val="26"/>
          <w:lang w:val="vi-VN"/>
        </w:rPr>
        <w:t>củ</w:t>
      </w:r>
      <w:r w:rsidRPr="00DF1584">
        <w:rPr>
          <w:sz w:val="26"/>
          <w:szCs w:val="26"/>
        </w:rPr>
        <w:t>a con ng</w:t>
      </w:r>
      <w:r w:rsidRPr="00DF1584">
        <w:rPr>
          <w:sz w:val="26"/>
          <w:szCs w:val="26"/>
          <w:lang w:val="vi-VN"/>
        </w:rPr>
        <w:t xml:space="preserve">ười diễn ra trên cơ sở hoạt động của con người có </w:t>
      </w:r>
      <w:r w:rsidRPr="00DF1584">
        <w:rPr>
          <w:sz w:val="26"/>
          <w:szCs w:val="26"/>
        </w:rPr>
        <w:t>ý thức. Tuy nhiên, sự phát triển của đời sống xã hội không do ý thức con ng</w:t>
      </w:r>
      <w:r w:rsidRPr="00DF1584">
        <w:rPr>
          <w:sz w:val="26"/>
          <w:szCs w:val="26"/>
          <w:lang w:val="vi-VN"/>
        </w:rPr>
        <w:t>ười quyết định mà diễn ra dưới sự tác động quy định của các quy luật khách quan, trong đó quy luật về sự phù hợp của quan hệ sản xuất với tr</w:t>
      </w:r>
      <w:r w:rsidRPr="00DF1584">
        <w:rPr>
          <w:sz w:val="26"/>
          <w:szCs w:val="26"/>
        </w:rPr>
        <w:t>ình độ phát triển của lực lượng sản xuất là c</w:t>
      </w:r>
      <w:r w:rsidRPr="00DF1584">
        <w:rPr>
          <w:sz w:val="26"/>
          <w:szCs w:val="26"/>
          <w:lang w:val="vi-VN"/>
        </w:rPr>
        <w:t>ơ bản và phổ biến nhất.</w:t>
      </w:r>
    </w:p>
    <w:p w:rsidR="004E1BA0" w:rsidRPr="00DF1584" w:rsidRDefault="004E1BA0" w:rsidP="00DF1584">
      <w:pPr>
        <w:pStyle w:val="2"/>
        <w:spacing w:before="0" w:after="0" w:line="324" w:lineRule="auto"/>
        <w:ind w:firstLine="720"/>
        <w:rPr>
          <w:sz w:val="26"/>
          <w:szCs w:val="26"/>
        </w:rPr>
      </w:pPr>
      <w:bookmarkStart w:id="1" w:name="_Toc406491903"/>
      <w:r w:rsidRPr="00DF1584">
        <w:rPr>
          <w:sz w:val="26"/>
          <w:szCs w:val="26"/>
        </w:rPr>
        <w:t>I. HỌC THUYẾT HÌNH THÁI KINH TẾ - XÃ HỘI</w:t>
      </w:r>
    </w:p>
    <w:p w:rsidR="004E1BA0" w:rsidRPr="00DF1584" w:rsidRDefault="004E1BA0" w:rsidP="00DF1584">
      <w:pPr>
        <w:pStyle w:val="2"/>
        <w:spacing w:line="324" w:lineRule="auto"/>
        <w:ind w:firstLine="720"/>
        <w:rPr>
          <w:b w:val="0"/>
          <w:sz w:val="26"/>
          <w:szCs w:val="26"/>
        </w:rPr>
      </w:pPr>
      <w:r w:rsidRPr="00DF1584">
        <w:rPr>
          <w:b w:val="0"/>
          <w:sz w:val="26"/>
          <w:szCs w:val="26"/>
          <w:lang w:val="vi-VN"/>
        </w:rPr>
        <w:t>1. Sản xuất vật chất là cơ sở của sự tồn tại</w:t>
      </w:r>
      <w:r w:rsidRPr="00DF1584">
        <w:rPr>
          <w:b w:val="0"/>
          <w:sz w:val="26"/>
          <w:szCs w:val="26"/>
        </w:rPr>
        <w:t xml:space="preserve"> </w:t>
      </w:r>
      <w:r w:rsidRPr="00DF1584">
        <w:rPr>
          <w:b w:val="0"/>
          <w:sz w:val="26"/>
          <w:szCs w:val="26"/>
          <w:lang w:val="vi-VN"/>
        </w:rPr>
        <w:t>và phát triển</w:t>
      </w:r>
    </w:p>
    <w:p w:rsidR="004E1BA0" w:rsidRPr="00DF1584" w:rsidRDefault="004E1BA0" w:rsidP="00DF1584">
      <w:pPr>
        <w:pStyle w:val="2"/>
        <w:spacing w:line="324" w:lineRule="auto"/>
        <w:ind w:firstLine="720"/>
        <w:rPr>
          <w:b w:val="0"/>
          <w:sz w:val="26"/>
          <w:szCs w:val="26"/>
        </w:rPr>
      </w:pPr>
      <w:r w:rsidRPr="00DF1584">
        <w:rPr>
          <w:b w:val="0"/>
          <w:sz w:val="26"/>
          <w:szCs w:val="26"/>
          <w:lang w:val="vi-VN"/>
        </w:rPr>
        <w:t xml:space="preserve"> xã hội</w:t>
      </w:r>
    </w:p>
    <w:p w:rsidR="004E1BA0" w:rsidRPr="00DF1584" w:rsidRDefault="004E1BA0" w:rsidP="00DF1584">
      <w:pPr>
        <w:pStyle w:val="2"/>
        <w:spacing w:line="324" w:lineRule="auto"/>
        <w:ind w:firstLine="720"/>
        <w:rPr>
          <w:b w:val="0"/>
          <w:sz w:val="26"/>
          <w:szCs w:val="26"/>
        </w:rPr>
      </w:pPr>
      <w:r w:rsidRPr="00DF1584">
        <w:rPr>
          <w:b w:val="0"/>
          <w:sz w:val="26"/>
          <w:szCs w:val="26"/>
          <w:lang w:val="vi-VN"/>
        </w:rPr>
        <w:t>2. Biện chứng giữa lực lượng sản xuất và quan hệ sản xuất</w:t>
      </w:r>
    </w:p>
    <w:p w:rsidR="004E1BA0" w:rsidRPr="00DF1584" w:rsidRDefault="004E1BA0" w:rsidP="00DF1584">
      <w:pPr>
        <w:pStyle w:val="2"/>
        <w:spacing w:line="324" w:lineRule="auto"/>
        <w:ind w:firstLine="720"/>
        <w:rPr>
          <w:b w:val="0"/>
          <w:sz w:val="26"/>
          <w:szCs w:val="26"/>
        </w:rPr>
      </w:pPr>
      <w:r w:rsidRPr="00DF1584">
        <w:rPr>
          <w:b w:val="0"/>
          <w:sz w:val="26"/>
          <w:szCs w:val="26"/>
          <w:lang w:val="vi-VN"/>
        </w:rPr>
        <w:t xml:space="preserve">3. Biện chứng giữa cơ sở hạ tầng và kiến trúc thượng tầng của xã hội </w:t>
      </w:r>
    </w:p>
    <w:p w:rsidR="004E1BA0" w:rsidRPr="00DF1584" w:rsidRDefault="004E1BA0" w:rsidP="00DF1584">
      <w:pPr>
        <w:pStyle w:val="2"/>
        <w:spacing w:line="324" w:lineRule="auto"/>
        <w:ind w:firstLine="720"/>
        <w:rPr>
          <w:b w:val="0"/>
          <w:sz w:val="26"/>
          <w:szCs w:val="26"/>
        </w:rPr>
      </w:pPr>
      <w:r w:rsidRPr="00DF1584">
        <w:rPr>
          <w:b w:val="0"/>
          <w:sz w:val="26"/>
          <w:szCs w:val="26"/>
          <w:lang w:val="vi-VN"/>
        </w:rPr>
        <w:t xml:space="preserve">4. Sự phát triển các hình thái kinh tế - xã hội là một quá trình lịch sử - tự nhiên </w:t>
      </w:r>
    </w:p>
    <w:p w:rsidR="004E1BA0" w:rsidRPr="00DF1584" w:rsidRDefault="004E1BA0" w:rsidP="00DF1584">
      <w:pPr>
        <w:pStyle w:val="2"/>
        <w:spacing w:line="324" w:lineRule="auto"/>
        <w:ind w:firstLine="720"/>
        <w:rPr>
          <w:sz w:val="26"/>
          <w:szCs w:val="26"/>
        </w:rPr>
      </w:pPr>
      <w:r w:rsidRPr="00DF1584">
        <w:rPr>
          <w:sz w:val="26"/>
          <w:szCs w:val="26"/>
        </w:rPr>
        <w:t>II. GIAI CẤP VÀ DÂN TỘC</w:t>
      </w:r>
    </w:p>
    <w:p w:rsidR="004E1BA0" w:rsidRPr="00DF1584" w:rsidRDefault="004E1BA0" w:rsidP="00DF1584">
      <w:pPr>
        <w:pStyle w:val="2"/>
        <w:spacing w:line="324" w:lineRule="auto"/>
        <w:ind w:firstLine="720"/>
        <w:rPr>
          <w:b w:val="0"/>
          <w:sz w:val="26"/>
          <w:szCs w:val="26"/>
        </w:rPr>
      </w:pPr>
      <w:r w:rsidRPr="00DF1584">
        <w:rPr>
          <w:b w:val="0"/>
          <w:sz w:val="26"/>
          <w:szCs w:val="26"/>
          <w:lang w:val="vi-VN"/>
        </w:rPr>
        <w:t>1. Giai cấp và đấu tranh giai cấp</w:t>
      </w:r>
    </w:p>
    <w:p w:rsidR="004E1BA0" w:rsidRPr="00DF1584" w:rsidRDefault="004E1BA0" w:rsidP="00DF1584">
      <w:pPr>
        <w:pStyle w:val="2"/>
        <w:spacing w:line="324" w:lineRule="auto"/>
        <w:ind w:firstLine="720"/>
        <w:rPr>
          <w:b w:val="0"/>
          <w:sz w:val="26"/>
          <w:szCs w:val="26"/>
        </w:rPr>
      </w:pPr>
      <w:r w:rsidRPr="00DF1584">
        <w:rPr>
          <w:b w:val="0"/>
          <w:sz w:val="26"/>
          <w:szCs w:val="26"/>
          <w:lang w:val="vi-VN"/>
        </w:rPr>
        <w:t>2. Dân tộc</w:t>
      </w:r>
    </w:p>
    <w:p w:rsidR="004E1BA0" w:rsidRPr="00DF1584" w:rsidRDefault="004E1BA0" w:rsidP="00DF1584">
      <w:pPr>
        <w:pStyle w:val="2"/>
        <w:spacing w:line="324" w:lineRule="auto"/>
        <w:ind w:firstLine="720"/>
        <w:rPr>
          <w:b w:val="0"/>
          <w:sz w:val="26"/>
          <w:szCs w:val="26"/>
        </w:rPr>
      </w:pPr>
      <w:r w:rsidRPr="00DF1584">
        <w:rPr>
          <w:b w:val="0"/>
          <w:sz w:val="26"/>
          <w:szCs w:val="26"/>
          <w:lang w:val="vi-VN"/>
        </w:rPr>
        <w:t xml:space="preserve">3. Mối quan hệ giai cấp – dân tộc – nhân loại </w:t>
      </w:r>
    </w:p>
    <w:p w:rsidR="004E1BA0" w:rsidRPr="00DF1584" w:rsidRDefault="004E1BA0" w:rsidP="00DF1584">
      <w:pPr>
        <w:pStyle w:val="2"/>
        <w:spacing w:line="324" w:lineRule="auto"/>
        <w:ind w:firstLine="720"/>
        <w:rPr>
          <w:sz w:val="26"/>
          <w:szCs w:val="26"/>
        </w:rPr>
      </w:pPr>
      <w:r w:rsidRPr="00DF1584">
        <w:rPr>
          <w:sz w:val="26"/>
          <w:szCs w:val="26"/>
        </w:rPr>
        <w:t>III. NHÀ NƯỚC VÀ CÁCH MẠNG XÃ HỘI</w:t>
      </w:r>
    </w:p>
    <w:p w:rsidR="00CB447B" w:rsidRPr="00DF1584" w:rsidRDefault="00CB447B" w:rsidP="00DF1584">
      <w:pPr>
        <w:pStyle w:val="2"/>
        <w:spacing w:line="324" w:lineRule="auto"/>
        <w:ind w:firstLine="720"/>
        <w:rPr>
          <w:b w:val="0"/>
          <w:sz w:val="26"/>
          <w:szCs w:val="26"/>
        </w:rPr>
      </w:pPr>
      <w:r w:rsidRPr="00DF1584">
        <w:rPr>
          <w:b w:val="0"/>
          <w:sz w:val="26"/>
          <w:szCs w:val="26"/>
        </w:rPr>
        <w:t>1. Nhà nước</w:t>
      </w:r>
    </w:p>
    <w:p w:rsidR="00CB447B" w:rsidRPr="00DF1584" w:rsidRDefault="00CB447B" w:rsidP="00DF1584">
      <w:pPr>
        <w:pStyle w:val="2"/>
        <w:spacing w:line="324" w:lineRule="auto"/>
        <w:ind w:firstLine="720"/>
        <w:rPr>
          <w:b w:val="0"/>
          <w:sz w:val="26"/>
          <w:szCs w:val="26"/>
        </w:rPr>
      </w:pPr>
      <w:r w:rsidRPr="00DF1584">
        <w:rPr>
          <w:b w:val="0"/>
          <w:sz w:val="26"/>
          <w:szCs w:val="26"/>
        </w:rPr>
        <w:t>2. Cách mạng xã hội chủ nghĩa</w:t>
      </w:r>
    </w:p>
    <w:p w:rsidR="004E1BA0" w:rsidRPr="00DF1584" w:rsidRDefault="004E1BA0" w:rsidP="00DF1584">
      <w:pPr>
        <w:pStyle w:val="2"/>
        <w:spacing w:line="324" w:lineRule="auto"/>
        <w:ind w:firstLine="720"/>
        <w:rPr>
          <w:sz w:val="26"/>
          <w:szCs w:val="26"/>
        </w:rPr>
      </w:pPr>
      <w:r w:rsidRPr="00DF1584">
        <w:rPr>
          <w:sz w:val="26"/>
          <w:szCs w:val="26"/>
        </w:rPr>
        <w:t>VI. Ý THỨC XÃ HỘI</w:t>
      </w:r>
    </w:p>
    <w:p w:rsidR="004C0ACF" w:rsidRPr="00DF1584" w:rsidRDefault="004C0ACF" w:rsidP="00DF1584">
      <w:pPr>
        <w:pStyle w:val="2"/>
        <w:spacing w:line="324" w:lineRule="auto"/>
        <w:ind w:firstLine="720"/>
        <w:rPr>
          <w:b w:val="0"/>
          <w:sz w:val="26"/>
          <w:szCs w:val="26"/>
        </w:rPr>
      </w:pPr>
      <w:r w:rsidRPr="00DF1584">
        <w:rPr>
          <w:b w:val="0"/>
          <w:sz w:val="26"/>
          <w:szCs w:val="26"/>
        </w:rPr>
        <w:t>1. Khái niệm tồn tại xã hội và các yếu tố của tồn tại xã hội</w:t>
      </w:r>
    </w:p>
    <w:p w:rsidR="004C0ACF" w:rsidRPr="00DF1584" w:rsidRDefault="004C0ACF" w:rsidP="00DF1584">
      <w:pPr>
        <w:pStyle w:val="2"/>
        <w:spacing w:line="324" w:lineRule="auto"/>
        <w:ind w:firstLine="720"/>
        <w:rPr>
          <w:b w:val="0"/>
          <w:sz w:val="26"/>
          <w:szCs w:val="26"/>
        </w:rPr>
      </w:pPr>
      <w:r w:rsidRPr="00DF1584">
        <w:rPr>
          <w:b w:val="0"/>
          <w:sz w:val="26"/>
          <w:szCs w:val="26"/>
        </w:rPr>
        <w:t>2. Khái niệm ý thức xã hội và kết cấu cảu YTXH</w:t>
      </w:r>
    </w:p>
    <w:p w:rsidR="004E1BA0" w:rsidRPr="00DF1584" w:rsidRDefault="004E1BA0" w:rsidP="00DF1584">
      <w:pPr>
        <w:pStyle w:val="2"/>
        <w:spacing w:line="324" w:lineRule="auto"/>
        <w:ind w:firstLine="720"/>
        <w:rPr>
          <w:sz w:val="26"/>
          <w:szCs w:val="26"/>
        </w:rPr>
      </w:pPr>
      <w:r w:rsidRPr="00DF1584">
        <w:rPr>
          <w:sz w:val="26"/>
          <w:szCs w:val="26"/>
        </w:rPr>
        <w:t>V. TRIẾT HỌC VỀ CON NGƯỜI</w:t>
      </w:r>
    </w:p>
    <w:p w:rsidR="004C0ACF" w:rsidRPr="00DF1584" w:rsidRDefault="004C0ACF" w:rsidP="00DF1584">
      <w:pPr>
        <w:pStyle w:val="2"/>
        <w:spacing w:line="324" w:lineRule="auto"/>
        <w:ind w:firstLine="720"/>
        <w:rPr>
          <w:b w:val="0"/>
          <w:sz w:val="26"/>
          <w:szCs w:val="26"/>
        </w:rPr>
      </w:pPr>
      <w:r w:rsidRPr="00DF1584">
        <w:rPr>
          <w:b w:val="0"/>
          <w:sz w:val="26"/>
          <w:szCs w:val="26"/>
        </w:rPr>
        <w:t xml:space="preserve">1. Khái niệm con người và bản chất con người </w:t>
      </w:r>
    </w:p>
    <w:p w:rsidR="004C0ACF" w:rsidRPr="00DF1584" w:rsidRDefault="004C0ACF" w:rsidP="00DF1584">
      <w:pPr>
        <w:pStyle w:val="2"/>
        <w:spacing w:line="324" w:lineRule="auto"/>
        <w:ind w:firstLine="720"/>
        <w:rPr>
          <w:b w:val="0"/>
          <w:sz w:val="26"/>
          <w:szCs w:val="26"/>
        </w:rPr>
      </w:pPr>
      <w:r w:rsidRPr="00DF1584">
        <w:rPr>
          <w:b w:val="0"/>
          <w:sz w:val="26"/>
          <w:szCs w:val="26"/>
        </w:rPr>
        <w:t>2. Hiện tượng tha hóa con người và vấn đề giải phóng con người</w:t>
      </w:r>
    </w:p>
    <w:p w:rsidR="004C0ACF" w:rsidRPr="00DF1584" w:rsidRDefault="004C0ACF" w:rsidP="00DF1584">
      <w:pPr>
        <w:pStyle w:val="2"/>
        <w:spacing w:line="324" w:lineRule="auto"/>
        <w:ind w:firstLine="720"/>
        <w:rPr>
          <w:b w:val="0"/>
          <w:sz w:val="26"/>
          <w:szCs w:val="26"/>
        </w:rPr>
      </w:pPr>
      <w:r w:rsidRPr="00DF1584">
        <w:rPr>
          <w:b w:val="0"/>
          <w:sz w:val="26"/>
          <w:szCs w:val="26"/>
        </w:rPr>
        <w:t xml:space="preserve">3. quan hệ cá nhân và xã hội, về vai trò của quần chúng nhân dân và lãnh tụ trong lịch sử </w:t>
      </w:r>
    </w:p>
    <w:p w:rsidR="004C0ACF" w:rsidRPr="00DF1584" w:rsidRDefault="004C0ACF" w:rsidP="00DF1584">
      <w:pPr>
        <w:pStyle w:val="2"/>
        <w:spacing w:line="324" w:lineRule="auto"/>
        <w:ind w:firstLine="720"/>
        <w:rPr>
          <w:b w:val="0"/>
          <w:sz w:val="26"/>
          <w:szCs w:val="26"/>
        </w:rPr>
      </w:pPr>
      <w:r w:rsidRPr="00DF1584">
        <w:rPr>
          <w:b w:val="0"/>
          <w:sz w:val="26"/>
          <w:szCs w:val="26"/>
        </w:rPr>
        <w:t>4. Vấn đề con người trong sự nghiệp cách mạng ở Việt Nam</w:t>
      </w:r>
    </w:p>
    <w:p w:rsidR="00DF1584" w:rsidRPr="00DF1584" w:rsidRDefault="00DF1584" w:rsidP="00DF1584">
      <w:pPr>
        <w:spacing w:line="324" w:lineRule="auto"/>
        <w:jc w:val="both"/>
        <w:rPr>
          <w:b/>
          <w:sz w:val="26"/>
          <w:szCs w:val="26"/>
        </w:rPr>
      </w:pPr>
      <w:r w:rsidRPr="00DF1584">
        <w:rPr>
          <w:b/>
          <w:sz w:val="26"/>
          <w:szCs w:val="26"/>
        </w:rPr>
        <w:t>Tài liệu tham khảo</w:t>
      </w:r>
      <w:r w:rsidR="00CA4947">
        <w:rPr>
          <w:b/>
          <w:sz w:val="26"/>
          <w:szCs w:val="26"/>
        </w:rPr>
        <w:t xml:space="preserve"> của chương</w:t>
      </w:r>
    </w:p>
    <w:p w:rsidR="00DF1584" w:rsidRPr="00DF1584" w:rsidRDefault="00DF1584" w:rsidP="00DF1584">
      <w:pPr>
        <w:spacing w:line="324" w:lineRule="auto"/>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rsidR="00DF1584" w:rsidRDefault="00DF1584" w:rsidP="00DF1584">
      <w:pPr>
        <w:spacing w:line="324" w:lineRule="auto"/>
        <w:ind w:firstLine="720"/>
        <w:jc w:val="both"/>
        <w:rPr>
          <w:sz w:val="28"/>
          <w:szCs w:val="28"/>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r>
        <w:rPr>
          <w:sz w:val="28"/>
          <w:szCs w:val="28"/>
        </w:rPr>
        <w:t>.</w:t>
      </w:r>
    </w:p>
    <w:p w:rsidR="00CA4947" w:rsidRDefault="00CA4947" w:rsidP="00DF1584">
      <w:pPr>
        <w:spacing w:line="324" w:lineRule="auto"/>
        <w:ind w:firstLine="720"/>
        <w:jc w:val="both"/>
        <w:rPr>
          <w:sz w:val="26"/>
          <w:szCs w:val="26"/>
        </w:rPr>
      </w:pPr>
      <w:r w:rsidRPr="00CA4947">
        <w:rPr>
          <w:sz w:val="26"/>
          <w:szCs w:val="26"/>
        </w:rPr>
        <w:t>3. Báo cáo phát triển con người Việt Nam các năm 1999, 2011 và 2016</w:t>
      </w:r>
    </w:p>
    <w:p w:rsidR="00CA4947" w:rsidRPr="00CA4947" w:rsidRDefault="00CA4947" w:rsidP="00DF1584">
      <w:pPr>
        <w:spacing w:line="324" w:lineRule="auto"/>
        <w:ind w:firstLine="720"/>
        <w:jc w:val="both"/>
        <w:rPr>
          <w:sz w:val="28"/>
          <w:szCs w:val="28"/>
        </w:rPr>
      </w:pPr>
      <w:r>
        <w:rPr>
          <w:rFonts w:eastAsia="Times New Roman"/>
          <w:sz w:val="26"/>
          <w:szCs w:val="26"/>
        </w:rPr>
        <w:t>4</w:t>
      </w:r>
      <w:r w:rsidRPr="00DF1584">
        <w:rPr>
          <w:rFonts w:eastAsia="Times New Roman"/>
          <w:sz w:val="26"/>
          <w:szCs w:val="26"/>
        </w:rPr>
        <w:t xml:space="preserve">. </w:t>
      </w:r>
      <w:r w:rsidRPr="00DF1584">
        <w:rPr>
          <w:rFonts w:eastAsia="Times New Roman"/>
          <w:sz w:val="26"/>
          <w:szCs w:val="26"/>
          <w:lang w:val="vi-VN"/>
        </w:rPr>
        <w:t>Đảng Cộng sản Việt Nam,</w:t>
      </w:r>
      <w:r w:rsidRPr="00DF1584">
        <w:rPr>
          <w:rFonts w:eastAsia="Times New Roman"/>
          <w:sz w:val="26"/>
          <w:szCs w:val="26"/>
        </w:rPr>
        <w:t xml:space="preserve"> </w:t>
      </w:r>
      <w:r w:rsidRPr="00DF1584">
        <w:rPr>
          <w:rFonts w:eastAsia="Times New Roman"/>
          <w:i/>
          <w:sz w:val="26"/>
          <w:szCs w:val="26"/>
          <w:lang w:val="vi-VN"/>
        </w:rPr>
        <w:t>Văn kiện Đại hội Đại biểu toàn quốc</w:t>
      </w:r>
      <w:r w:rsidRPr="00DF1584">
        <w:rPr>
          <w:rFonts w:eastAsia="Times New Roman"/>
          <w:sz w:val="26"/>
          <w:szCs w:val="26"/>
          <w:lang w:val="vi-VN"/>
        </w:rPr>
        <w:t xml:space="preserve"> lần thứ VI, VII, VIII, IX, X</w:t>
      </w:r>
      <w:r w:rsidRPr="00DF1584">
        <w:rPr>
          <w:rFonts w:eastAsia="Times New Roman"/>
          <w:sz w:val="26"/>
          <w:szCs w:val="26"/>
        </w:rPr>
        <w:t>, XI</w:t>
      </w:r>
      <w:r w:rsidRPr="00DF1584">
        <w:rPr>
          <w:rFonts w:eastAsia="Times New Roman"/>
          <w:sz w:val="26"/>
          <w:szCs w:val="26"/>
          <w:lang w:val="vi-VN"/>
        </w:rPr>
        <w:t xml:space="preserve"> và XI</w:t>
      </w:r>
      <w:r w:rsidRPr="00DF1584">
        <w:rPr>
          <w:rFonts w:eastAsia="Times New Roman"/>
          <w:sz w:val="26"/>
          <w:szCs w:val="26"/>
        </w:rPr>
        <w:t>I</w:t>
      </w:r>
      <w:r w:rsidRPr="00DF1584">
        <w:rPr>
          <w:rFonts w:eastAsia="Times New Roman"/>
          <w:sz w:val="26"/>
          <w:szCs w:val="26"/>
          <w:lang w:val="vi-VN"/>
        </w:rPr>
        <w:t>, NXB CTQG, Hà Nội</w:t>
      </w:r>
    </w:p>
    <w:bookmarkEnd w:id="1"/>
    <w:p w:rsidR="00E8507B" w:rsidRPr="00055255" w:rsidRDefault="00E8507B" w:rsidP="00E8507B">
      <w:pPr>
        <w:spacing w:line="324" w:lineRule="auto"/>
        <w:ind w:firstLine="720"/>
        <w:jc w:val="both"/>
        <w:rPr>
          <w:rFonts w:eastAsia="Calibri"/>
          <w:b/>
          <w:sz w:val="28"/>
          <w:szCs w:val="28"/>
          <w:lang w:val="vi-VN"/>
        </w:rPr>
      </w:pPr>
      <w:r w:rsidRPr="00055255">
        <w:rPr>
          <w:rFonts w:eastAsia="Times New Roman"/>
          <w:b/>
          <w:color w:val="000000"/>
          <w:sz w:val="28"/>
          <w:szCs w:val="28"/>
          <w:lang w:val="vi-VN"/>
        </w:rPr>
        <w:t>7. GIÁO TRÌNH:</w:t>
      </w:r>
    </w:p>
    <w:p w:rsidR="00E8507B" w:rsidRPr="00DF1584" w:rsidRDefault="00055255" w:rsidP="00E8507B">
      <w:pPr>
        <w:spacing w:line="324" w:lineRule="auto"/>
        <w:ind w:firstLine="720"/>
        <w:jc w:val="both"/>
        <w:rPr>
          <w:sz w:val="26"/>
          <w:szCs w:val="26"/>
        </w:rPr>
      </w:pPr>
      <w:r w:rsidRPr="00DF1584">
        <w:rPr>
          <w:sz w:val="26"/>
          <w:szCs w:val="26"/>
        </w:rPr>
        <w:t xml:space="preserve">1. </w:t>
      </w:r>
      <w:r w:rsidR="00E8507B" w:rsidRPr="00DF1584">
        <w:rPr>
          <w:sz w:val="26"/>
          <w:szCs w:val="26"/>
          <w:lang w:val="vi-VN"/>
        </w:rPr>
        <w:t>Bộ Giáo dục và Đào tạo</w:t>
      </w:r>
      <w:r w:rsidRPr="00DF1584">
        <w:rPr>
          <w:sz w:val="26"/>
          <w:szCs w:val="26"/>
        </w:rPr>
        <w:t xml:space="preserve"> (2019)</w:t>
      </w:r>
      <w:r w:rsidR="00E8507B" w:rsidRPr="00DF1584">
        <w:rPr>
          <w:sz w:val="26"/>
          <w:szCs w:val="26"/>
          <w:lang w:val="vi-VN"/>
        </w:rPr>
        <w:t>,</w:t>
      </w:r>
      <w:r w:rsidR="00C32E53" w:rsidRPr="00DF1584">
        <w:rPr>
          <w:sz w:val="26"/>
          <w:szCs w:val="26"/>
        </w:rPr>
        <w:t xml:space="preserve"> </w:t>
      </w:r>
      <w:r w:rsidR="00E8507B" w:rsidRPr="00DF1584">
        <w:rPr>
          <w:i/>
          <w:sz w:val="26"/>
          <w:szCs w:val="26"/>
          <w:lang w:val="vi-VN"/>
        </w:rPr>
        <w:t xml:space="preserve">Giáo trình </w:t>
      </w:r>
      <w:r w:rsidR="00C32E53" w:rsidRPr="00DF1584">
        <w:rPr>
          <w:i/>
          <w:sz w:val="26"/>
          <w:szCs w:val="26"/>
        </w:rPr>
        <w:t>Triết học</w:t>
      </w:r>
      <w:r w:rsidR="00E8507B" w:rsidRPr="00DF1584">
        <w:rPr>
          <w:i/>
          <w:sz w:val="26"/>
          <w:szCs w:val="26"/>
          <w:lang w:val="vi-VN"/>
        </w:rPr>
        <w:t xml:space="preserve"> Mác - Lênin</w:t>
      </w:r>
      <w:r w:rsidR="00E8507B" w:rsidRPr="00DF1584">
        <w:rPr>
          <w:sz w:val="26"/>
          <w:szCs w:val="26"/>
          <w:lang w:val="vi-VN"/>
        </w:rPr>
        <w:t>. (</w:t>
      </w:r>
      <w:r w:rsidR="00C32E53" w:rsidRPr="00DF1584">
        <w:rPr>
          <w:sz w:val="26"/>
          <w:szCs w:val="26"/>
        </w:rPr>
        <w:t>Sử dụng trong các trường đại học không chuyên lý luận chính trị</w:t>
      </w:r>
      <w:r w:rsidR="00E8507B" w:rsidRPr="00DF1584">
        <w:rPr>
          <w:sz w:val="26"/>
          <w:szCs w:val="26"/>
          <w:lang w:val="vi-VN"/>
        </w:rPr>
        <w:t xml:space="preserve">). </w:t>
      </w:r>
      <w:r w:rsidR="00C32E53" w:rsidRPr="00DF1584">
        <w:rPr>
          <w:sz w:val="26"/>
          <w:szCs w:val="26"/>
        </w:rPr>
        <w:t>Tài liệu dung tập huẩn giảng dạy năm 2019.</w:t>
      </w:r>
    </w:p>
    <w:p w:rsidR="00055255" w:rsidRPr="00DF1584" w:rsidRDefault="00055255" w:rsidP="00E8507B">
      <w:pPr>
        <w:spacing w:line="324" w:lineRule="auto"/>
        <w:ind w:firstLine="720"/>
        <w:jc w:val="both"/>
        <w:rPr>
          <w:sz w:val="26"/>
          <w:szCs w:val="26"/>
        </w:rPr>
      </w:pPr>
      <w:r w:rsidRPr="00DF1584">
        <w:rPr>
          <w:sz w:val="26"/>
          <w:szCs w:val="26"/>
        </w:rPr>
        <w:t xml:space="preserve">2. </w:t>
      </w:r>
      <w:r w:rsidRPr="00DF1584">
        <w:rPr>
          <w:sz w:val="26"/>
          <w:szCs w:val="26"/>
          <w:lang w:val="vi-VN"/>
        </w:rPr>
        <w:t>Bộ Giáo dục và Đào tạo</w:t>
      </w:r>
      <w:r w:rsidR="00DF1584" w:rsidRPr="00DF1584">
        <w:rPr>
          <w:sz w:val="26"/>
          <w:szCs w:val="26"/>
          <w:lang w:val="vi-VN"/>
        </w:rPr>
        <w:t xml:space="preserve"> (2014)</w:t>
      </w:r>
      <w:r w:rsidRPr="00DF1584">
        <w:rPr>
          <w:sz w:val="26"/>
          <w:szCs w:val="26"/>
          <w:lang w:val="vi-VN"/>
        </w:rPr>
        <w:t xml:space="preserve">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w:t>
      </w:r>
      <w:r w:rsidR="00DF1584" w:rsidRPr="00DF1584">
        <w:rPr>
          <w:sz w:val="26"/>
          <w:szCs w:val="26"/>
        </w:rPr>
        <w:t>i.</w:t>
      </w:r>
    </w:p>
    <w:p w:rsidR="00055255" w:rsidRPr="00DF1584" w:rsidRDefault="00055255" w:rsidP="00055255">
      <w:pPr>
        <w:spacing w:line="324" w:lineRule="auto"/>
        <w:ind w:firstLine="720"/>
        <w:jc w:val="both"/>
        <w:rPr>
          <w:sz w:val="26"/>
          <w:szCs w:val="26"/>
        </w:rPr>
      </w:pPr>
      <w:r w:rsidRPr="00DF1584">
        <w:rPr>
          <w:sz w:val="26"/>
          <w:szCs w:val="26"/>
        </w:rPr>
        <w:t xml:space="preserve">3. </w:t>
      </w:r>
      <w:r w:rsidRPr="00DF1584">
        <w:rPr>
          <w:sz w:val="26"/>
          <w:szCs w:val="26"/>
          <w:lang w:val="vi-VN"/>
        </w:rPr>
        <w:t>Bộ Giáo dục và Đào tạo</w:t>
      </w:r>
      <w:r w:rsidR="00DF1584" w:rsidRPr="00DF1584">
        <w:rPr>
          <w:sz w:val="26"/>
          <w:szCs w:val="26"/>
        </w:rPr>
        <w:t xml:space="preserve"> (2003)</w:t>
      </w:r>
      <w:r w:rsidRPr="00DF1584">
        <w:rPr>
          <w:sz w:val="26"/>
          <w:szCs w:val="26"/>
          <w:lang w:val="vi-VN"/>
        </w:rPr>
        <w:t xml:space="preserve">, </w:t>
      </w:r>
      <w:r w:rsidRPr="00DF1584">
        <w:rPr>
          <w:i/>
          <w:sz w:val="26"/>
          <w:szCs w:val="26"/>
          <w:lang w:val="vi-VN"/>
        </w:rPr>
        <w:t>Triết học</w:t>
      </w:r>
      <w:r w:rsidRPr="00DF1584">
        <w:rPr>
          <w:i/>
          <w:sz w:val="26"/>
          <w:szCs w:val="26"/>
        </w:rPr>
        <w:t xml:space="preserve">. </w:t>
      </w:r>
      <w:r w:rsidRPr="00DF1584">
        <w:rPr>
          <w:sz w:val="26"/>
          <w:szCs w:val="26"/>
        </w:rPr>
        <w:t>3 quyển, Nxb Chính trị quốc gia, Hà Nộ</w:t>
      </w:r>
      <w:r w:rsidR="00DF1584" w:rsidRPr="00DF1584">
        <w:rPr>
          <w:sz w:val="26"/>
          <w:szCs w:val="26"/>
        </w:rPr>
        <w:t xml:space="preserve">i, </w:t>
      </w:r>
    </w:p>
    <w:p w:rsidR="00055255" w:rsidRPr="00DF1584" w:rsidRDefault="00055255" w:rsidP="00055255">
      <w:pPr>
        <w:spacing w:line="324" w:lineRule="auto"/>
        <w:ind w:firstLine="720"/>
        <w:jc w:val="both"/>
        <w:rPr>
          <w:rFonts w:eastAsia="Times New Roman"/>
          <w:sz w:val="26"/>
          <w:szCs w:val="26"/>
        </w:rPr>
      </w:pPr>
      <w:r w:rsidRPr="00DF1584">
        <w:rPr>
          <w:rFonts w:eastAsia="Times New Roman"/>
          <w:sz w:val="26"/>
          <w:szCs w:val="26"/>
        </w:rPr>
        <w:t xml:space="preserve">4.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rsidR="00055255" w:rsidRPr="00DF1584" w:rsidRDefault="00055255" w:rsidP="00055255">
      <w:pPr>
        <w:spacing w:line="324" w:lineRule="auto"/>
        <w:ind w:firstLine="720"/>
        <w:jc w:val="both"/>
        <w:rPr>
          <w:rFonts w:eastAsia="Times New Roman"/>
          <w:sz w:val="26"/>
          <w:szCs w:val="26"/>
        </w:rPr>
      </w:pPr>
      <w:r w:rsidRPr="00DF1584">
        <w:rPr>
          <w:rFonts w:eastAsia="Times New Roman"/>
          <w:sz w:val="26"/>
          <w:szCs w:val="26"/>
        </w:rPr>
        <w:t xml:space="preserve">5.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rsidR="00055255" w:rsidRPr="00DF1584" w:rsidRDefault="00055255" w:rsidP="00055255">
      <w:pPr>
        <w:spacing w:line="324" w:lineRule="auto"/>
        <w:ind w:firstLine="720"/>
        <w:jc w:val="both"/>
        <w:rPr>
          <w:rFonts w:eastAsia="Times New Roman"/>
          <w:sz w:val="26"/>
          <w:szCs w:val="26"/>
        </w:rPr>
      </w:pPr>
      <w:r w:rsidRPr="00DF1584">
        <w:rPr>
          <w:sz w:val="26"/>
          <w:szCs w:val="26"/>
        </w:rPr>
        <w:t xml:space="preserve">6. Học viện Chính trị quốc gia Hồ Chí </w:t>
      </w:r>
      <w:proofErr w:type="gramStart"/>
      <w:r w:rsidRPr="00DF1584">
        <w:rPr>
          <w:sz w:val="26"/>
          <w:szCs w:val="26"/>
        </w:rPr>
        <w:t xml:space="preserve">Minh, </w:t>
      </w:r>
      <w:r w:rsidRPr="00DF1584">
        <w:rPr>
          <w:i/>
          <w:sz w:val="26"/>
          <w:szCs w:val="26"/>
        </w:rPr>
        <w:t xml:space="preserve"> Giáo</w:t>
      </w:r>
      <w:proofErr w:type="gramEnd"/>
      <w:r w:rsidRPr="00DF1584">
        <w:rPr>
          <w:i/>
          <w:sz w:val="26"/>
          <w:szCs w:val="26"/>
        </w:rPr>
        <w:t xml:space="preserve"> trình cao cấp lý luận chính trị - triết họ</w:t>
      </w:r>
      <w:r w:rsidR="00DF1584" w:rsidRPr="00DF1584">
        <w:rPr>
          <w:i/>
          <w:sz w:val="26"/>
          <w:szCs w:val="26"/>
        </w:rPr>
        <w:t>c Mác – Lê</w:t>
      </w:r>
      <w:r w:rsidRPr="00DF1584">
        <w:rPr>
          <w:i/>
          <w:sz w:val="26"/>
          <w:szCs w:val="26"/>
        </w:rPr>
        <w:t xml:space="preserve">nin, </w:t>
      </w:r>
      <w:r w:rsidRPr="00DF1584">
        <w:rPr>
          <w:sz w:val="26"/>
          <w:szCs w:val="26"/>
        </w:rPr>
        <w:t>Nxb Lý luận Chính trị, H.2018.</w:t>
      </w:r>
    </w:p>
    <w:p w:rsidR="00E8507B" w:rsidRPr="00055255" w:rsidRDefault="00E8507B" w:rsidP="00996C4F">
      <w:pPr>
        <w:spacing w:line="324" w:lineRule="auto"/>
        <w:ind w:firstLine="720"/>
        <w:jc w:val="both"/>
        <w:rPr>
          <w:rFonts w:eastAsia="Times New Roman"/>
          <w:b/>
          <w:color w:val="000000"/>
          <w:sz w:val="28"/>
          <w:szCs w:val="28"/>
          <w:lang w:val="vi-VN"/>
        </w:rPr>
      </w:pPr>
      <w:r w:rsidRPr="00055255">
        <w:rPr>
          <w:rFonts w:eastAsia="Times New Roman"/>
          <w:b/>
          <w:color w:val="000000"/>
          <w:sz w:val="28"/>
          <w:szCs w:val="28"/>
          <w:lang w:val="vi-VN"/>
        </w:rPr>
        <w:t>8. TÀI LIỆU THAM KHẢO:</w:t>
      </w:r>
    </w:p>
    <w:p w:rsidR="00EE6F46" w:rsidRPr="00CA4947" w:rsidRDefault="00EE6F46" w:rsidP="003A4AE4">
      <w:pPr>
        <w:pStyle w:val="NormalWeb"/>
        <w:shd w:val="clear" w:color="auto" w:fill="FFFFFF" w:themeFill="background1"/>
        <w:spacing w:before="0" w:beforeAutospacing="0" w:after="0" w:afterAutospacing="0" w:line="324" w:lineRule="auto"/>
        <w:jc w:val="both"/>
        <w:rPr>
          <w:sz w:val="26"/>
          <w:szCs w:val="26"/>
        </w:rPr>
      </w:pPr>
      <w:r>
        <w:rPr>
          <w:color w:val="404040"/>
          <w:sz w:val="28"/>
          <w:szCs w:val="28"/>
        </w:rPr>
        <w:tab/>
      </w:r>
      <w:r w:rsidR="00DF1584" w:rsidRPr="00CA4947">
        <w:rPr>
          <w:sz w:val="26"/>
          <w:szCs w:val="26"/>
        </w:rPr>
        <w:t xml:space="preserve">1. </w:t>
      </w:r>
      <w:r w:rsidRPr="00CA4947">
        <w:rPr>
          <w:sz w:val="26"/>
          <w:szCs w:val="26"/>
        </w:rPr>
        <w:t>A.</w:t>
      </w:r>
      <w:proofErr w:type="gramStart"/>
      <w:r w:rsidRPr="00CA4947">
        <w:rPr>
          <w:sz w:val="26"/>
          <w:szCs w:val="26"/>
        </w:rPr>
        <w:t>P.Séptulin</w:t>
      </w:r>
      <w:proofErr w:type="gramEnd"/>
      <w:r w:rsidRPr="00CA4947">
        <w:rPr>
          <w:sz w:val="26"/>
          <w:szCs w:val="26"/>
        </w:rPr>
        <w:t xml:space="preserve">, </w:t>
      </w:r>
      <w:r w:rsidRPr="00CA4947">
        <w:rPr>
          <w:i/>
          <w:sz w:val="26"/>
          <w:szCs w:val="26"/>
        </w:rPr>
        <w:t xml:space="preserve">Bàn về mối lien hệ lẫn nhau của các phạm trù trong triết học mácxít,  </w:t>
      </w:r>
      <w:r w:rsidRPr="00CA4947">
        <w:rPr>
          <w:sz w:val="26"/>
          <w:szCs w:val="26"/>
        </w:rPr>
        <w:t>NXB</w:t>
      </w:r>
      <w:r w:rsidRPr="00CA4947">
        <w:rPr>
          <w:i/>
          <w:sz w:val="26"/>
          <w:szCs w:val="26"/>
        </w:rPr>
        <w:t xml:space="preserve"> </w:t>
      </w:r>
      <w:r w:rsidRPr="00CA4947">
        <w:rPr>
          <w:sz w:val="26"/>
          <w:szCs w:val="26"/>
        </w:rPr>
        <w:t>Sự thật, Hà Nội, 1961.</w:t>
      </w:r>
    </w:p>
    <w:p w:rsidR="00EE6F46" w:rsidRPr="00CA4947" w:rsidRDefault="00EE6F46" w:rsidP="003A4AE4">
      <w:pPr>
        <w:pStyle w:val="NormalWeb"/>
        <w:shd w:val="clear" w:color="auto" w:fill="FFFFFF" w:themeFill="background1"/>
        <w:spacing w:before="0" w:beforeAutospacing="0" w:after="0" w:afterAutospacing="0" w:line="324" w:lineRule="auto"/>
        <w:jc w:val="both"/>
        <w:rPr>
          <w:sz w:val="26"/>
          <w:szCs w:val="26"/>
        </w:rPr>
      </w:pPr>
      <w:r w:rsidRPr="00CA4947">
        <w:rPr>
          <w:sz w:val="26"/>
          <w:szCs w:val="26"/>
        </w:rPr>
        <w:tab/>
      </w:r>
      <w:r w:rsidR="00DF1584" w:rsidRPr="00CA4947">
        <w:rPr>
          <w:sz w:val="26"/>
          <w:szCs w:val="26"/>
        </w:rPr>
        <w:t xml:space="preserve">2. </w:t>
      </w:r>
      <w:r w:rsidR="00CA4947">
        <w:rPr>
          <w:sz w:val="26"/>
          <w:szCs w:val="26"/>
        </w:rPr>
        <w:t>A.</w:t>
      </w:r>
      <w:proofErr w:type="gramStart"/>
      <w:r w:rsidR="00CA4947">
        <w:rPr>
          <w:sz w:val="26"/>
          <w:szCs w:val="26"/>
        </w:rPr>
        <w:t>P.Séptulin</w:t>
      </w:r>
      <w:proofErr w:type="gramEnd"/>
      <w:r w:rsidR="00CA4947">
        <w:rPr>
          <w:sz w:val="26"/>
          <w:szCs w:val="26"/>
        </w:rPr>
        <w:t>,</w:t>
      </w:r>
      <w:r w:rsidRPr="00CA4947">
        <w:rPr>
          <w:sz w:val="26"/>
          <w:szCs w:val="26"/>
        </w:rPr>
        <w:t xml:space="preserve"> </w:t>
      </w:r>
      <w:r w:rsidRPr="00CA4947">
        <w:rPr>
          <w:i/>
          <w:sz w:val="26"/>
          <w:szCs w:val="26"/>
        </w:rPr>
        <w:t xml:space="preserve">Phương pháp nhận thức biện chứng, </w:t>
      </w:r>
      <w:r w:rsidRPr="00CA4947">
        <w:rPr>
          <w:sz w:val="26"/>
          <w:szCs w:val="26"/>
        </w:rPr>
        <w:t>Nxb. Tiến Bộ và Nxb.Sự thật, Hà Nội, 1989.</w:t>
      </w:r>
    </w:p>
    <w:p w:rsidR="00EE6F46" w:rsidRPr="00CA4947" w:rsidRDefault="00EE6F46" w:rsidP="003A4AE4">
      <w:pPr>
        <w:pStyle w:val="NormalWeb"/>
        <w:shd w:val="clear" w:color="auto" w:fill="FFFFFF" w:themeFill="background1"/>
        <w:spacing w:before="0" w:beforeAutospacing="0" w:after="0" w:afterAutospacing="0" w:line="324" w:lineRule="auto"/>
        <w:jc w:val="both"/>
        <w:rPr>
          <w:sz w:val="26"/>
          <w:szCs w:val="26"/>
        </w:rPr>
      </w:pPr>
      <w:r w:rsidRPr="00CA4947">
        <w:rPr>
          <w:i/>
          <w:sz w:val="26"/>
          <w:szCs w:val="26"/>
        </w:rPr>
        <w:tab/>
      </w:r>
      <w:r w:rsidR="00DF1584" w:rsidRPr="00CA4947">
        <w:rPr>
          <w:i/>
          <w:sz w:val="26"/>
          <w:szCs w:val="26"/>
        </w:rPr>
        <w:t xml:space="preserve">3. </w:t>
      </w:r>
      <w:r w:rsidRPr="00CA4947">
        <w:rPr>
          <w:i/>
          <w:sz w:val="26"/>
          <w:szCs w:val="26"/>
        </w:rPr>
        <w:t xml:space="preserve">Bách khoa toàn thư triết học, </w:t>
      </w:r>
      <w:r w:rsidRPr="00CA4947">
        <w:rPr>
          <w:sz w:val="26"/>
          <w:szCs w:val="26"/>
        </w:rPr>
        <w:t>Nxb. Từ điển Xô Viết, in lần thứ 2, Mátxcơva, 1989 (tiếng Nga).</w:t>
      </w:r>
    </w:p>
    <w:p w:rsidR="00EE6F46" w:rsidRPr="00CA4947" w:rsidRDefault="00EE6F46" w:rsidP="003A4AE4">
      <w:pPr>
        <w:pStyle w:val="NormalWeb"/>
        <w:shd w:val="clear" w:color="auto" w:fill="FFFFFF" w:themeFill="background1"/>
        <w:spacing w:before="0" w:beforeAutospacing="0" w:after="0" w:afterAutospacing="0" w:line="324" w:lineRule="auto"/>
        <w:jc w:val="both"/>
        <w:rPr>
          <w:sz w:val="26"/>
          <w:szCs w:val="26"/>
        </w:rPr>
      </w:pPr>
      <w:r w:rsidRPr="00CA4947">
        <w:rPr>
          <w:sz w:val="26"/>
          <w:szCs w:val="26"/>
        </w:rPr>
        <w:tab/>
      </w:r>
      <w:r w:rsidR="00DF1584" w:rsidRPr="00CA4947">
        <w:rPr>
          <w:sz w:val="26"/>
          <w:szCs w:val="26"/>
        </w:rPr>
        <w:t xml:space="preserve">4. </w:t>
      </w:r>
      <w:r w:rsidRPr="00CA4947">
        <w:rPr>
          <w:sz w:val="26"/>
          <w:szCs w:val="26"/>
        </w:rPr>
        <w:t>Báo cáo phát triển con người Việt Nam các năm 1999, 2011 và 2016.</w:t>
      </w:r>
    </w:p>
    <w:p w:rsidR="00EE6F46" w:rsidRPr="00DF1584" w:rsidRDefault="00EE6F46" w:rsidP="00590288">
      <w:pPr>
        <w:pStyle w:val="NormalWeb"/>
        <w:shd w:val="clear" w:color="auto" w:fill="FFFFFF" w:themeFill="background1"/>
        <w:spacing w:before="0" w:beforeAutospacing="0" w:after="0" w:afterAutospacing="0" w:line="324" w:lineRule="auto"/>
        <w:jc w:val="both"/>
        <w:rPr>
          <w:sz w:val="26"/>
          <w:szCs w:val="26"/>
          <w:lang w:val="vi-VN"/>
        </w:rPr>
      </w:pPr>
      <w:r w:rsidRPr="00CA4947">
        <w:rPr>
          <w:sz w:val="26"/>
          <w:szCs w:val="26"/>
          <w:lang w:val="vi-VN"/>
        </w:rPr>
        <w:t xml:space="preserve">         </w:t>
      </w:r>
      <w:r w:rsidR="00DF1584" w:rsidRPr="00CA4947">
        <w:rPr>
          <w:sz w:val="26"/>
          <w:szCs w:val="26"/>
        </w:rPr>
        <w:t xml:space="preserve">5. </w:t>
      </w:r>
      <w:proofErr w:type="gramStart"/>
      <w:r w:rsidRPr="00CA4947">
        <w:rPr>
          <w:sz w:val="26"/>
          <w:szCs w:val="26"/>
          <w:lang w:val="vi-VN"/>
        </w:rPr>
        <w:t>C.Mác</w:t>
      </w:r>
      <w:proofErr w:type="gramEnd"/>
      <w:r w:rsidRPr="00CA4947">
        <w:rPr>
          <w:sz w:val="26"/>
          <w:szCs w:val="26"/>
          <w:lang w:val="vi-VN"/>
        </w:rPr>
        <w:t xml:space="preserve"> và Ph.Ăngghen,</w:t>
      </w:r>
      <w:r w:rsidRPr="00CA4947">
        <w:rPr>
          <w:rStyle w:val="apple-converted-space"/>
          <w:sz w:val="26"/>
          <w:szCs w:val="26"/>
          <w:lang w:val="vi-VN"/>
        </w:rPr>
        <w:t> </w:t>
      </w:r>
      <w:r w:rsidRPr="00CA4947">
        <w:rPr>
          <w:rStyle w:val="Emphasis"/>
          <w:sz w:val="26"/>
          <w:szCs w:val="26"/>
          <w:lang w:val="vi-VN"/>
        </w:rPr>
        <w:t>Chống Đuy-Rinh;Biện chứng của tự nhiên</w:t>
      </w:r>
      <w:r w:rsidRPr="00CA4947">
        <w:rPr>
          <w:sz w:val="26"/>
          <w:szCs w:val="26"/>
          <w:lang w:val="vi-VN"/>
        </w:rPr>
        <w:t xml:space="preserve">, Toàn tập, tập 20, </w:t>
      </w:r>
      <w:r w:rsidRPr="00DF1584">
        <w:rPr>
          <w:sz w:val="26"/>
          <w:szCs w:val="26"/>
          <w:lang w:val="vi-VN"/>
        </w:rPr>
        <w:t>NXB Chính trị quốc gia, 1995.</w:t>
      </w:r>
    </w:p>
    <w:p w:rsidR="00EE6F46" w:rsidRPr="00DF1584" w:rsidRDefault="00EE6F46" w:rsidP="00590288">
      <w:pPr>
        <w:pStyle w:val="NormalWeb"/>
        <w:shd w:val="clear" w:color="auto" w:fill="FFFFFF" w:themeFill="background1"/>
        <w:spacing w:before="0" w:beforeAutospacing="0" w:after="0" w:afterAutospacing="0" w:line="324" w:lineRule="auto"/>
        <w:jc w:val="both"/>
        <w:rPr>
          <w:sz w:val="26"/>
          <w:szCs w:val="26"/>
          <w:lang w:val="vi-VN"/>
        </w:rPr>
      </w:pPr>
      <w:r w:rsidRPr="00DF1584">
        <w:rPr>
          <w:sz w:val="26"/>
          <w:szCs w:val="26"/>
          <w:lang w:val="vi-VN"/>
        </w:rPr>
        <w:t xml:space="preserve">          </w:t>
      </w:r>
      <w:r w:rsidR="00DF1584" w:rsidRPr="00DF1584">
        <w:rPr>
          <w:sz w:val="26"/>
          <w:szCs w:val="26"/>
        </w:rPr>
        <w:t xml:space="preserve">6. </w:t>
      </w:r>
      <w:proofErr w:type="gramStart"/>
      <w:r w:rsidRPr="00DF1584">
        <w:rPr>
          <w:sz w:val="26"/>
          <w:szCs w:val="26"/>
          <w:lang w:val="vi-VN"/>
        </w:rPr>
        <w:t>C.Mác</w:t>
      </w:r>
      <w:proofErr w:type="gramEnd"/>
      <w:r w:rsidRPr="00DF1584">
        <w:rPr>
          <w:sz w:val="26"/>
          <w:szCs w:val="26"/>
          <w:lang w:val="vi-VN"/>
        </w:rPr>
        <w:t xml:space="preserve"> và Ph.Ăngghen,</w:t>
      </w:r>
      <w:r w:rsidRPr="00DF1584">
        <w:rPr>
          <w:rStyle w:val="apple-converted-space"/>
          <w:sz w:val="26"/>
          <w:szCs w:val="26"/>
          <w:lang w:val="vi-VN"/>
        </w:rPr>
        <w:t> </w:t>
      </w:r>
      <w:r w:rsidRPr="00DF1584">
        <w:rPr>
          <w:rStyle w:val="Emphasis"/>
          <w:sz w:val="26"/>
          <w:szCs w:val="26"/>
          <w:lang w:val="vi-VN"/>
        </w:rPr>
        <w:t>Luận cương về Phoi-ơ-Bắc</w:t>
      </w:r>
      <w:r w:rsidRPr="00DF1584">
        <w:rPr>
          <w:sz w:val="26"/>
          <w:szCs w:val="26"/>
          <w:lang w:val="vi-VN"/>
        </w:rPr>
        <w:t>;</w:t>
      </w:r>
      <w:r w:rsidRPr="00DF1584">
        <w:rPr>
          <w:rStyle w:val="apple-converted-space"/>
          <w:sz w:val="26"/>
          <w:szCs w:val="26"/>
          <w:lang w:val="vi-VN"/>
        </w:rPr>
        <w:t> </w:t>
      </w:r>
      <w:r w:rsidRPr="00DF1584">
        <w:rPr>
          <w:rStyle w:val="Emphasis"/>
          <w:sz w:val="26"/>
          <w:szCs w:val="26"/>
          <w:lang w:val="vi-VN"/>
        </w:rPr>
        <w:t>Hệ tư tưởng Đức</w:t>
      </w:r>
      <w:r w:rsidRPr="00DF1584">
        <w:rPr>
          <w:sz w:val="26"/>
          <w:szCs w:val="26"/>
          <w:lang w:val="vi-VN"/>
        </w:rPr>
        <w:t>, Toàn tập, tập 3, NXB Chính trị quốc gia, 1995.</w:t>
      </w:r>
    </w:p>
    <w:p w:rsidR="00EE6F46" w:rsidRPr="00DF1584" w:rsidRDefault="00DF1584" w:rsidP="009E1092">
      <w:pPr>
        <w:pStyle w:val="NormalWeb"/>
        <w:shd w:val="clear" w:color="auto" w:fill="FFFFFF" w:themeFill="background1"/>
        <w:spacing w:before="0" w:beforeAutospacing="0" w:after="0" w:afterAutospacing="0" w:line="324" w:lineRule="auto"/>
        <w:ind w:firstLine="720"/>
        <w:jc w:val="both"/>
        <w:rPr>
          <w:sz w:val="26"/>
          <w:szCs w:val="26"/>
          <w:lang w:val="vi-VN"/>
        </w:rPr>
      </w:pPr>
      <w:r w:rsidRPr="00DF1584">
        <w:rPr>
          <w:sz w:val="26"/>
          <w:szCs w:val="26"/>
        </w:rPr>
        <w:t xml:space="preserve">7. </w:t>
      </w:r>
      <w:proofErr w:type="gramStart"/>
      <w:r w:rsidR="00EE6F46" w:rsidRPr="00DF1584">
        <w:rPr>
          <w:sz w:val="26"/>
          <w:szCs w:val="26"/>
          <w:lang w:val="vi-VN"/>
        </w:rPr>
        <w:t>C.Mác</w:t>
      </w:r>
      <w:proofErr w:type="gramEnd"/>
      <w:r w:rsidR="00EE6F46" w:rsidRPr="00DF1584">
        <w:rPr>
          <w:sz w:val="26"/>
          <w:szCs w:val="26"/>
          <w:lang w:val="vi-VN"/>
        </w:rPr>
        <w:t xml:space="preserve"> và Ph.Ăngghen,</w:t>
      </w:r>
      <w:r w:rsidR="00EE6F46" w:rsidRPr="00DF1584">
        <w:rPr>
          <w:rStyle w:val="apple-converted-space"/>
          <w:sz w:val="26"/>
          <w:szCs w:val="26"/>
          <w:lang w:val="vi-VN"/>
        </w:rPr>
        <w:t> </w:t>
      </w:r>
      <w:r w:rsidR="00EE6F46" w:rsidRPr="00DF1584">
        <w:rPr>
          <w:rStyle w:val="Emphasis"/>
          <w:sz w:val="26"/>
          <w:szCs w:val="26"/>
          <w:lang w:val="vi-VN"/>
        </w:rPr>
        <w:t>Phê phán cương lĩnh Gôta</w:t>
      </w:r>
      <w:r w:rsidR="00EE6F46" w:rsidRPr="00DF1584">
        <w:rPr>
          <w:sz w:val="26"/>
          <w:szCs w:val="26"/>
          <w:lang w:val="vi-VN"/>
        </w:rPr>
        <w:t>, Toàn tập, tập 19, NXB Chính trị quốc gia, 1995.</w:t>
      </w:r>
    </w:p>
    <w:p w:rsidR="00EE6F46" w:rsidRPr="00DF1584" w:rsidRDefault="00EE6F46" w:rsidP="00590288">
      <w:pPr>
        <w:pStyle w:val="NormalWeb"/>
        <w:shd w:val="clear" w:color="auto" w:fill="FFFFFF" w:themeFill="background1"/>
        <w:spacing w:before="0" w:beforeAutospacing="0" w:after="0" w:afterAutospacing="0" w:line="324" w:lineRule="auto"/>
        <w:jc w:val="both"/>
        <w:rPr>
          <w:sz w:val="26"/>
          <w:szCs w:val="26"/>
          <w:lang w:val="vi-VN"/>
        </w:rPr>
      </w:pPr>
      <w:r w:rsidRPr="00DF1584">
        <w:rPr>
          <w:sz w:val="26"/>
          <w:szCs w:val="26"/>
          <w:lang w:val="vi-VN"/>
        </w:rPr>
        <w:t xml:space="preserve">         </w:t>
      </w:r>
      <w:r w:rsidR="00DF1584" w:rsidRPr="00DF1584">
        <w:rPr>
          <w:sz w:val="26"/>
          <w:szCs w:val="26"/>
        </w:rPr>
        <w:t xml:space="preserve">8. </w:t>
      </w:r>
      <w:r w:rsidRPr="00DF1584">
        <w:rPr>
          <w:sz w:val="26"/>
          <w:szCs w:val="26"/>
          <w:lang w:val="vi-VN"/>
        </w:rPr>
        <w:t xml:space="preserve"> </w:t>
      </w:r>
      <w:proofErr w:type="gramStart"/>
      <w:r w:rsidRPr="00DF1584">
        <w:rPr>
          <w:sz w:val="26"/>
          <w:szCs w:val="26"/>
          <w:lang w:val="vi-VN"/>
        </w:rPr>
        <w:t>C.Mác</w:t>
      </w:r>
      <w:proofErr w:type="gramEnd"/>
      <w:r w:rsidRPr="00DF1584">
        <w:rPr>
          <w:sz w:val="26"/>
          <w:szCs w:val="26"/>
          <w:lang w:val="vi-VN"/>
        </w:rPr>
        <w:t xml:space="preserve"> và Ph.Ăngghen,</w:t>
      </w:r>
      <w:r w:rsidRPr="00DF1584">
        <w:rPr>
          <w:rStyle w:val="apple-converted-space"/>
          <w:sz w:val="26"/>
          <w:szCs w:val="26"/>
          <w:lang w:val="vi-VN"/>
        </w:rPr>
        <w:t> </w:t>
      </w:r>
      <w:r w:rsidRPr="00DF1584">
        <w:rPr>
          <w:rStyle w:val="Emphasis"/>
          <w:sz w:val="26"/>
          <w:szCs w:val="26"/>
          <w:lang w:val="vi-VN"/>
        </w:rPr>
        <w:t>Tuyên ngôn Đảng cộng sản</w:t>
      </w:r>
      <w:r w:rsidRPr="00DF1584">
        <w:rPr>
          <w:sz w:val="26"/>
          <w:szCs w:val="26"/>
          <w:lang w:val="vi-VN"/>
        </w:rPr>
        <w:t>, Toàn tập, tập 4, NXB Chính trị quốc gia, 1995.</w:t>
      </w:r>
    </w:p>
    <w:p w:rsidR="00EE6F46" w:rsidRPr="00DF1584" w:rsidRDefault="00DF1584" w:rsidP="003A4AE4">
      <w:pPr>
        <w:widowControl w:val="0"/>
        <w:spacing w:line="324" w:lineRule="auto"/>
        <w:ind w:firstLine="720"/>
        <w:jc w:val="both"/>
        <w:rPr>
          <w:rFonts w:eastAsia="Times New Roman"/>
          <w:b/>
          <w:sz w:val="26"/>
          <w:szCs w:val="26"/>
          <w:lang w:val="vi-VN"/>
        </w:rPr>
      </w:pPr>
      <w:r w:rsidRPr="00DF1584">
        <w:rPr>
          <w:rFonts w:eastAsia="Times New Roman"/>
          <w:sz w:val="26"/>
          <w:szCs w:val="26"/>
        </w:rPr>
        <w:t xml:space="preserve">9. </w:t>
      </w:r>
      <w:r w:rsidR="00EE6F46" w:rsidRPr="00DF1584">
        <w:rPr>
          <w:rFonts w:eastAsia="Times New Roman"/>
          <w:sz w:val="26"/>
          <w:szCs w:val="26"/>
          <w:lang w:val="vi-VN"/>
        </w:rPr>
        <w:t>Đảng Cộng sản Việt Nam,</w:t>
      </w:r>
      <w:r w:rsidR="00EE6F46" w:rsidRPr="00DF1584">
        <w:rPr>
          <w:rFonts w:eastAsia="Times New Roman"/>
          <w:sz w:val="26"/>
          <w:szCs w:val="26"/>
        </w:rPr>
        <w:t xml:space="preserve"> </w:t>
      </w:r>
      <w:r w:rsidR="00EE6F46" w:rsidRPr="00DF1584">
        <w:rPr>
          <w:rFonts w:eastAsia="Times New Roman"/>
          <w:i/>
          <w:sz w:val="26"/>
          <w:szCs w:val="26"/>
          <w:lang w:val="vi-VN"/>
        </w:rPr>
        <w:t>Văn kiện Đại hội Đại biểu toàn quốc</w:t>
      </w:r>
      <w:r w:rsidR="00EE6F46" w:rsidRPr="00DF1584">
        <w:rPr>
          <w:rFonts w:eastAsia="Times New Roman"/>
          <w:sz w:val="26"/>
          <w:szCs w:val="26"/>
          <w:lang w:val="vi-VN"/>
        </w:rPr>
        <w:t xml:space="preserve"> lần thứ VI, VII, VIII, IX, X</w:t>
      </w:r>
      <w:r w:rsidR="00EE6F46" w:rsidRPr="00DF1584">
        <w:rPr>
          <w:rFonts w:eastAsia="Times New Roman"/>
          <w:sz w:val="26"/>
          <w:szCs w:val="26"/>
        </w:rPr>
        <w:t>, XI</w:t>
      </w:r>
      <w:r w:rsidR="00EE6F46" w:rsidRPr="00DF1584">
        <w:rPr>
          <w:rFonts w:eastAsia="Times New Roman"/>
          <w:sz w:val="26"/>
          <w:szCs w:val="26"/>
          <w:lang w:val="vi-VN"/>
        </w:rPr>
        <w:t xml:space="preserve"> và XI</w:t>
      </w:r>
      <w:r w:rsidR="00EE6F46" w:rsidRPr="00DF1584">
        <w:rPr>
          <w:rFonts w:eastAsia="Times New Roman"/>
          <w:sz w:val="26"/>
          <w:szCs w:val="26"/>
        </w:rPr>
        <w:t>I</w:t>
      </w:r>
      <w:r w:rsidR="00EE6F46" w:rsidRPr="00DF1584">
        <w:rPr>
          <w:rFonts w:eastAsia="Times New Roman"/>
          <w:sz w:val="26"/>
          <w:szCs w:val="26"/>
          <w:lang w:val="vi-VN"/>
        </w:rPr>
        <w:t>, NXB CTQG, Hà Nội.</w:t>
      </w:r>
    </w:p>
    <w:p w:rsidR="00DF1584" w:rsidRPr="00DF1584" w:rsidRDefault="00EE6F46" w:rsidP="00DF1584">
      <w:pPr>
        <w:pStyle w:val="NormalWeb"/>
        <w:shd w:val="clear" w:color="auto" w:fill="FFFFFF" w:themeFill="background1"/>
        <w:spacing w:before="0" w:beforeAutospacing="0" w:after="0" w:afterAutospacing="0" w:line="324" w:lineRule="auto"/>
        <w:jc w:val="both"/>
        <w:rPr>
          <w:sz w:val="26"/>
          <w:szCs w:val="26"/>
          <w:lang w:val="vi-VN"/>
        </w:rPr>
      </w:pPr>
      <w:r w:rsidRPr="00DF1584">
        <w:rPr>
          <w:color w:val="404040"/>
          <w:sz w:val="26"/>
          <w:szCs w:val="26"/>
        </w:rPr>
        <w:tab/>
      </w:r>
      <w:r w:rsidR="00DF1584" w:rsidRPr="00DF1584">
        <w:rPr>
          <w:sz w:val="26"/>
          <w:szCs w:val="26"/>
        </w:rPr>
        <w:t xml:space="preserve">10. </w:t>
      </w:r>
      <w:r w:rsidRPr="00DF1584">
        <w:rPr>
          <w:sz w:val="26"/>
          <w:szCs w:val="26"/>
          <w:lang w:val="vi-VN"/>
        </w:rPr>
        <w:t>V.I Lênin,</w:t>
      </w:r>
      <w:r w:rsidRPr="00DF1584">
        <w:rPr>
          <w:rStyle w:val="apple-converted-space"/>
          <w:sz w:val="26"/>
          <w:szCs w:val="26"/>
          <w:lang w:val="vi-VN"/>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rsidR="00EE6F46" w:rsidRPr="00DF1584" w:rsidRDefault="00DF1584" w:rsidP="00590288">
      <w:pPr>
        <w:pStyle w:val="NormalWeb"/>
        <w:shd w:val="clear" w:color="auto" w:fill="FFFFFF" w:themeFill="background1"/>
        <w:spacing w:before="0" w:beforeAutospacing="0" w:after="0" w:afterAutospacing="0" w:line="324" w:lineRule="auto"/>
        <w:ind w:left="720"/>
        <w:jc w:val="both"/>
        <w:rPr>
          <w:sz w:val="26"/>
          <w:szCs w:val="26"/>
          <w:lang w:val="vi-VN"/>
        </w:rPr>
      </w:pPr>
      <w:r w:rsidRPr="00DF1584">
        <w:rPr>
          <w:sz w:val="26"/>
          <w:szCs w:val="26"/>
        </w:rPr>
        <w:t xml:space="preserve">11. </w:t>
      </w:r>
      <w:r w:rsidR="00EE6F46" w:rsidRPr="00DF1584">
        <w:rPr>
          <w:sz w:val="26"/>
          <w:szCs w:val="26"/>
          <w:lang w:val="vi-VN"/>
        </w:rPr>
        <w:t>V.I Lênin,</w:t>
      </w:r>
      <w:r w:rsidR="00EE6F46" w:rsidRPr="00DF1584">
        <w:rPr>
          <w:rStyle w:val="apple-converted-space"/>
          <w:sz w:val="26"/>
          <w:szCs w:val="26"/>
          <w:lang w:val="vi-VN"/>
        </w:rPr>
        <w:t> </w:t>
      </w:r>
      <w:r w:rsidR="00EE6F46" w:rsidRPr="00DF1584">
        <w:rPr>
          <w:rStyle w:val="Emphasis"/>
          <w:sz w:val="26"/>
          <w:szCs w:val="26"/>
          <w:lang w:val="vi-VN"/>
        </w:rPr>
        <w:t>Bút ký triết học</w:t>
      </w:r>
      <w:r w:rsidR="00EE6F46" w:rsidRPr="00DF1584">
        <w:rPr>
          <w:sz w:val="26"/>
          <w:szCs w:val="26"/>
          <w:lang w:val="vi-VN"/>
        </w:rPr>
        <w:t>, Toàn tập, tập 29, NXB Chính trị quốc gia, 2005.</w:t>
      </w:r>
    </w:p>
    <w:p w:rsidR="00EE6F46" w:rsidRPr="00DF1584" w:rsidRDefault="00EE6F46" w:rsidP="003A4AE4">
      <w:pPr>
        <w:pStyle w:val="NormalWeb"/>
        <w:shd w:val="clear" w:color="auto" w:fill="FFFFFF" w:themeFill="background1"/>
        <w:spacing w:before="0" w:beforeAutospacing="0" w:after="0" w:afterAutospacing="0" w:line="324" w:lineRule="auto"/>
        <w:jc w:val="both"/>
        <w:rPr>
          <w:sz w:val="26"/>
          <w:szCs w:val="26"/>
        </w:rPr>
      </w:pPr>
      <w:r w:rsidRPr="00DF1584">
        <w:rPr>
          <w:sz w:val="26"/>
          <w:szCs w:val="26"/>
          <w:lang w:val="vi-VN"/>
        </w:rPr>
        <w:t xml:space="preserve">           </w:t>
      </w:r>
      <w:r w:rsidR="00DF1584" w:rsidRPr="00DF1584">
        <w:rPr>
          <w:sz w:val="26"/>
          <w:szCs w:val="26"/>
        </w:rPr>
        <w:t xml:space="preserve">12. </w:t>
      </w:r>
      <w:r w:rsidRPr="00DF1584">
        <w:rPr>
          <w:sz w:val="26"/>
          <w:szCs w:val="26"/>
          <w:lang w:val="vi-VN"/>
        </w:rPr>
        <w:t>V.I Lênin,</w:t>
      </w:r>
      <w:r w:rsidRPr="00DF1584">
        <w:rPr>
          <w:rStyle w:val="apple-converted-space"/>
          <w:sz w:val="26"/>
          <w:szCs w:val="26"/>
          <w:lang w:val="vi-VN"/>
        </w:rPr>
        <w:t> </w:t>
      </w:r>
      <w:r w:rsidRPr="00DF1584">
        <w:rPr>
          <w:rStyle w:val="Emphasis"/>
          <w:sz w:val="26"/>
          <w:szCs w:val="26"/>
          <w:lang w:val="vi-VN"/>
        </w:rPr>
        <w:t>Nhà nước và cách mạng</w:t>
      </w:r>
      <w:r w:rsidRPr="00DF1584">
        <w:rPr>
          <w:sz w:val="26"/>
          <w:szCs w:val="26"/>
          <w:lang w:val="vi-VN"/>
        </w:rPr>
        <w:t>, toàn ập, tập 33, NXB Chính trị quốc gia, 2005.</w:t>
      </w:r>
    </w:p>
    <w:p w:rsidR="00EE6F46" w:rsidRPr="00DF1584" w:rsidRDefault="00DF1584" w:rsidP="009E1092">
      <w:pPr>
        <w:pStyle w:val="NormalWeb"/>
        <w:shd w:val="clear" w:color="auto" w:fill="FFFFFF" w:themeFill="background1"/>
        <w:spacing w:before="0" w:beforeAutospacing="0" w:after="0" w:afterAutospacing="0" w:line="324" w:lineRule="auto"/>
        <w:ind w:firstLine="720"/>
        <w:jc w:val="both"/>
        <w:rPr>
          <w:sz w:val="26"/>
          <w:szCs w:val="26"/>
        </w:rPr>
      </w:pPr>
      <w:r w:rsidRPr="00DF1584">
        <w:rPr>
          <w:sz w:val="26"/>
          <w:szCs w:val="26"/>
        </w:rPr>
        <w:t xml:space="preserve">13. </w:t>
      </w:r>
      <w:r w:rsidR="00EE6F46" w:rsidRPr="00DF1584">
        <w:rPr>
          <w:sz w:val="26"/>
          <w:szCs w:val="26"/>
          <w:lang w:val="vi-VN"/>
        </w:rPr>
        <w:t xml:space="preserve">V.I </w:t>
      </w:r>
      <w:proofErr w:type="gramStart"/>
      <w:r w:rsidR="00EE6F46" w:rsidRPr="00DF1584">
        <w:rPr>
          <w:sz w:val="26"/>
          <w:szCs w:val="26"/>
          <w:lang w:val="vi-VN"/>
        </w:rPr>
        <w:t>Lênin,</w:t>
      </w:r>
      <w:r w:rsidR="00EE6F46" w:rsidRPr="00DF1584">
        <w:rPr>
          <w:rStyle w:val="Emphasis"/>
          <w:sz w:val="26"/>
          <w:szCs w:val="26"/>
          <w:lang w:val="vi-VN"/>
        </w:rPr>
        <w:t>Chủ</w:t>
      </w:r>
      <w:proofErr w:type="gramEnd"/>
      <w:r w:rsidR="00EE6F46" w:rsidRPr="00DF1584">
        <w:rPr>
          <w:rStyle w:val="Emphasis"/>
          <w:sz w:val="26"/>
          <w:szCs w:val="26"/>
          <w:lang w:val="vi-VN"/>
        </w:rPr>
        <w:t xml:space="preserve"> nghĩa duy vật và chủ nghĩa kinh nghiệm phê phán</w:t>
      </w:r>
      <w:r w:rsidR="00EE6F46" w:rsidRPr="00DF1584">
        <w:rPr>
          <w:sz w:val="26"/>
          <w:szCs w:val="26"/>
          <w:lang w:val="vi-VN"/>
        </w:rPr>
        <w:t>, Toàn tập, tập 8, NXB Chính trị quốc gia, 2005.</w:t>
      </w:r>
    </w:p>
    <w:p w:rsidR="00E8507B" w:rsidRPr="00AA71DC" w:rsidRDefault="00043EAB" w:rsidP="00055255">
      <w:pPr>
        <w:pStyle w:val="NormalWeb"/>
        <w:shd w:val="clear" w:color="auto" w:fill="FFFFFF" w:themeFill="background1"/>
        <w:spacing w:before="0" w:beforeAutospacing="0" w:after="0" w:afterAutospacing="0" w:line="324" w:lineRule="auto"/>
        <w:jc w:val="both"/>
        <w:rPr>
          <w:rFonts w:eastAsia="Times New Roman"/>
          <w:b/>
          <w:color w:val="000000"/>
          <w:lang w:val="vi-VN"/>
        </w:rPr>
      </w:pPr>
      <w:r>
        <w:rPr>
          <w:color w:val="404040"/>
          <w:sz w:val="28"/>
          <w:szCs w:val="28"/>
        </w:rPr>
        <w:tab/>
      </w:r>
      <w:r w:rsidR="00E8507B" w:rsidRPr="00AA71DC">
        <w:rPr>
          <w:rFonts w:eastAsia="Times New Roman"/>
          <w:b/>
          <w:color w:val="000000"/>
          <w:lang w:val="vi-VN"/>
        </w:rPr>
        <w:t>9. PHƯƠNG PHÁP ĐÁNH GIÁ HỌC PHẦN:</w:t>
      </w:r>
    </w:p>
    <w:p w:rsidR="00CA4947" w:rsidRPr="00C04B77" w:rsidRDefault="00CA4947" w:rsidP="00CA4947">
      <w:pPr>
        <w:jc w:val="both"/>
        <w:rPr>
          <w:sz w:val="26"/>
          <w:szCs w:val="26"/>
          <w:lang w:val="vi-VN"/>
        </w:rPr>
      </w:pPr>
      <w:r w:rsidRPr="00C04B77">
        <w:rPr>
          <w:sz w:val="26"/>
          <w:szCs w:val="26"/>
          <w:lang w:val="vi-VN"/>
        </w:rPr>
        <w:t xml:space="preserve">- Thang điểm: </w:t>
      </w:r>
      <w:r w:rsidRPr="00C04B77">
        <w:rPr>
          <w:sz w:val="26"/>
          <w:szCs w:val="26"/>
          <w:lang w:val="vi-VN"/>
        </w:rPr>
        <w:tab/>
        <w:t>10</w:t>
      </w:r>
    </w:p>
    <w:p w:rsidR="00CA4947" w:rsidRPr="00C04B77" w:rsidRDefault="00CA4947" w:rsidP="00CA4947">
      <w:pPr>
        <w:jc w:val="both"/>
        <w:rPr>
          <w:sz w:val="26"/>
          <w:szCs w:val="26"/>
          <w:lang w:val="vi-VN"/>
        </w:rPr>
      </w:pPr>
      <w:r w:rsidRPr="00C04B77">
        <w:rPr>
          <w:sz w:val="26"/>
          <w:szCs w:val="26"/>
          <w:lang w:val="vi-VN"/>
        </w:rPr>
        <w:t>- Cơ cấu điểm:</w:t>
      </w:r>
      <w:r w:rsidRPr="00C04B77">
        <w:rPr>
          <w:sz w:val="26"/>
          <w:szCs w:val="26"/>
          <w:lang w:val="vi-VN"/>
        </w:rPr>
        <w:tab/>
      </w:r>
    </w:p>
    <w:p w:rsidR="00CA4947" w:rsidRPr="00C04B77" w:rsidRDefault="00CA4947" w:rsidP="00CA4947">
      <w:pPr>
        <w:ind w:firstLine="720"/>
        <w:jc w:val="both"/>
        <w:rPr>
          <w:sz w:val="26"/>
          <w:szCs w:val="26"/>
          <w:lang w:val="vi-VN"/>
        </w:rPr>
      </w:pPr>
      <w:r w:rsidRPr="00C04B77">
        <w:rPr>
          <w:sz w:val="26"/>
          <w:szCs w:val="26"/>
          <w:lang w:val="vi-VN"/>
        </w:rPr>
        <w:t xml:space="preserve">+ Điểm đánh giá của giảng viên: </w:t>
      </w:r>
      <w:r w:rsidRPr="00C04B77">
        <w:rPr>
          <w:sz w:val="26"/>
          <w:szCs w:val="26"/>
          <w:lang w:val="vi-VN"/>
        </w:rPr>
        <w:tab/>
        <w:t>10%</w:t>
      </w:r>
    </w:p>
    <w:p w:rsidR="00CA4947" w:rsidRPr="00C04B77" w:rsidRDefault="00CA4947" w:rsidP="00CA4947">
      <w:pPr>
        <w:ind w:firstLine="720"/>
        <w:jc w:val="both"/>
        <w:rPr>
          <w:sz w:val="26"/>
          <w:szCs w:val="26"/>
          <w:lang w:val="pt-BR"/>
        </w:rPr>
      </w:pPr>
      <w:r w:rsidRPr="00C04B77">
        <w:rPr>
          <w:sz w:val="26"/>
          <w:szCs w:val="26"/>
          <w:lang w:val="pt-BR"/>
        </w:rPr>
        <w:t xml:space="preserve">+ Điểm bài </w:t>
      </w:r>
      <w:r>
        <w:rPr>
          <w:sz w:val="26"/>
          <w:szCs w:val="26"/>
          <w:lang w:val="pt-BR"/>
        </w:rPr>
        <w:t>tập lớn</w:t>
      </w:r>
      <w:r w:rsidRPr="00C04B77">
        <w:rPr>
          <w:sz w:val="26"/>
          <w:szCs w:val="26"/>
          <w:lang w:val="pt-BR"/>
        </w:rPr>
        <w:t xml:space="preserve">: </w:t>
      </w:r>
      <w:r w:rsidRPr="00C04B77">
        <w:rPr>
          <w:sz w:val="26"/>
          <w:szCs w:val="26"/>
          <w:lang w:val="pt-BR"/>
        </w:rPr>
        <w:tab/>
      </w:r>
      <w:r w:rsidRPr="00C04B77">
        <w:rPr>
          <w:sz w:val="26"/>
          <w:szCs w:val="26"/>
          <w:lang w:val="pt-BR"/>
        </w:rPr>
        <w:tab/>
      </w:r>
      <w:r>
        <w:rPr>
          <w:sz w:val="26"/>
          <w:szCs w:val="26"/>
          <w:lang w:val="pt-BR"/>
        </w:rPr>
        <w:tab/>
      </w:r>
      <w:r w:rsidRPr="00C04B77">
        <w:rPr>
          <w:sz w:val="26"/>
          <w:szCs w:val="26"/>
          <w:lang w:val="pt-BR"/>
        </w:rPr>
        <w:t>30%</w:t>
      </w:r>
    </w:p>
    <w:p w:rsidR="00CA4947" w:rsidRPr="00C04B77" w:rsidRDefault="00CA4947" w:rsidP="00CA4947">
      <w:pPr>
        <w:ind w:firstLine="720"/>
        <w:jc w:val="both"/>
        <w:rPr>
          <w:sz w:val="26"/>
          <w:szCs w:val="26"/>
          <w:lang w:val="pt-BR"/>
        </w:rPr>
      </w:pPr>
      <w:r w:rsidRPr="00C04B77">
        <w:rPr>
          <w:sz w:val="26"/>
          <w:szCs w:val="26"/>
          <w:lang w:val="pt-BR"/>
        </w:rPr>
        <w:t xml:space="preserve">+ Điểm thi học phần: </w:t>
      </w:r>
      <w:r w:rsidRPr="00C04B77">
        <w:rPr>
          <w:sz w:val="26"/>
          <w:szCs w:val="26"/>
          <w:lang w:val="pt-BR"/>
        </w:rPr>
        <w:tab/>
      </w:r>
      <w:r w:rsidRPr="00C04B77">
        <w:rPr>
          <w:sz w:val="26"/>
          <w:szCs w:val="26"/>
          <w:lang w:val="pt-BR"/>
        </w:rPr>
        <w:tab/>
        <w:t>60%</w:t>
      </w:r>
      <w:r>
        <w:rPr>
          <w:sz w:val="26"/>
          <w:szCs w:val="26"/>
          <w:lang w:val="pt-BR"/>
        </w:rPr>
        <w:t xml:space="preserve"> (Bài thi học phần theo hình thức tự luân)</w:t>
      </w:r>
    </w:p>
    <w:p w:rsidR="00CA4947" w:rsidRPr="00C04B77" w:rsidRDefault="00CA4947" w:rsidP="00CA4947">
      <w:pPr>
        <w:jc w:val="both"/>
        <w:rPr>
          <w:sz w:val="26"/>
          <w:szCs w:val="26"/>
          <w:lang w:val="pt-BR"/>
        </w:rPr>
      </w:pPr>
      <w:r w:rsidRPr="00C04B77">
        <w:rPr>
          <w:sz w:val="26"/>
          <w:szCs w:val="26"/>
          <w:lang w:val="pt-BR"/>
        </w:rPr>
        <w:t xml:space="preserve">- Điều kiện dự thi học phần: </w:t>
      </w:r>
    </w:p>
    <w:p w:rsidR="00CA4947" w:rsidRPr="00C04B77" w:rsidRDefault="00CA4947" w:rsidP="00CA4947">
      <w:pPr>
        <w:ind w:firstLine="720"/>
        <w:jc w:val="both"/>
        <w:rPr>
          <w:sz w:val="26"/>
          <w:szCs w:val="26"/>
          <w:lang w:val="pt-BR"/>
        </w:rPr>
      </w:pPr>
      <w:r w:rsidRPr="00C04B77">
        <w:rPr>
          <w:sz w:val="26"/>
          <w:szCs w:val="26"/>
          <w:lang w:val="pt-BR"/>
        </w:rPr>
        <w:t>+ Phả</w:t>
      </w:r>
      <w:r w:rsidR="00934710">
        <w:rPr>
          <w:sz w:val="26"/>
          <w:szCs w:val="26"/>
          <w:lang w:val="pt-BR"/>
        </w:rPr>
        <w:t>i có điểm đánh giá chuyên cần đạt 5 điểm trở lên.</w:t>
      </w:r>
    </w:p>
    <w:p w:rsidR="00CA4947" w:rsidRDefault="00CA4947" w:rsidP="00CA4947">
      <w:pPr>
        <w:ind w:firstLine="720"/>
        <w:jc w:val="both"/>
        <w:rPr>
          <w:sz w:val="26"/>
          <w:szCs w:val="26"/>
          <w:lang w:val="pt-BR"/>
        </w:rPr>
      </w:pPr>
      <w:r w:rsidRPr="00FE763E">
        <w:rPr>
          <w:sz w:val="26"/>
          <w:szCs w:val="26"/>
          <w:lang w:val="pt-BR"/>
        </w:rPr>
        <w:t>+ Phải có bài tập lớn</w:t>
      </w:r>
    </w:p>
    <w:p w:rsidR="00DF1584" w:rsidRPr="00CA4947" w:rsidRDefault="00DF1584" w:rsidP="0056247E">
      <w:pPr>
        <w:spacing w:line="324" w:lineRule="auto"/>
        <w:jc w:val="both"/>
        <w:rPr>
          <w:b/>
          <w:sz w:val="26"/>
          <w:szCs w:val="26"/>
          <w:lang w:val="pt-BR"/>
        </w:rPr>
      </w:pPr>
      <w:r w:rsidRPr="00CA4947">
        <w:rPr>
          <w:b/>
          <w:sz w:val="26"/>
          <w:szCs w:val="26"/>
          <w:lang w:val="pt-BR"/>
        </w:rPr>
        <w:t>10. GIẢNG VIÊN GIẢNG DẠY</w:t>
      </w:r>
    </w:p>
    <w:p w:rsidR="00DF1584" w:rsidRPr="00DF1584" w:rsidRDefault="00DF1584" w:rsidP="0056247E">
      <w:pPr>
        <w:spacing w:line="324" w:lineRule="auto"/>
        <w:jc w:val="both"/>
        <w:rPr>
          <w:sz w:val="26"/>
          <w:szCs w:val="26"/>
          <w:lang w:val="pt-BR"/>
        </w:rPr>
      </w:pPr>
      <w:r w:rsidRPr="00DF1584">
        <w:rPr>
          <w:sz w:val="26"/>
          <w:szCs w:val="26"/>
          <w:lang w:val="pt-BR"/>
        </w:rPr>
        <w:t>Giảng viên phụ trách:  TS Nguyễn Văn Hậu</w:t>
      </w:r>
    </w:p>
    <w:p w:rsidR="00DF1584" w:rsidRPr="00DF1584" w:rsidRDefault="00DF1584" w:rsidP="0056247E">
      <w:pPr>
        <w:spacing w:line="324" w:lineRule="auto"/>
        <w:jc w:val="both"/>
        <w:rPr>
          <w:sz w:val="26"/>
          <w:szCs w:val="26"/>
          <w:lang w:val="pt-BR"/>
        </w:rPr>
      </w:pPr>
      <w:r w:rsidRPr="00DF1584">
        <w:rPr>
          <w:sz w:val="26"/>
          <w:szCs w:val="26"/>
          <w:lang w:val="pt-BR"/>
        </w:rPr>
        <w:t>Giảng viên giảng dạy:    1. TS Phạm Văn Sinh</w:t>
      </w:r>
    </w:p>
    <w:p w:rsidR="00DF1584" w:rsidRPr="00DF1584" w:rsidRDefault="00DF1584" w:rsidP="00DF1584">
      <w:pPr>
        <w:spacing w:line="324" w:lineRule="auto"/>
        <w:ind w:left="2835"/>
        <w:jc w:val="both"/>
        <w:rPr>
          <w:sz w:val="26"/>
          <w:szCs w:val="26"/>
          <w:lang w:val="pt-BR"/>
        </w:rPr>
      </w:pPr>
      <w:r w:rsidRPr="00DF1584">
        <w:rPr>
          <w:sz w:val="26"/>
          <w:szCs w:val="26"/>
          <w:lang w:val="pt-BR"/>
        </w:rPr>
        <w:t>2. TS Lê Ngọc Thông</w:t>
      </w:r>
    </w:p>
    <w:p w:rsidR="00DF1584" w:rsidRPr="00DF1584" w:rsidRDefault="00DF1584" w:rsidP="00DF1584">
      <w:pPr>
        <w:spacing w:line="324" w:lineRule="auto"/>
        <w:ind w:left="2835"/>
        <w:jc w:val="both"/>
        <w:rPr>
          <w:sz w:val="26"/>
          <w:szCs w:val="26"/>
          <w:lang w:val="pt-BR"/>
        </w:rPr>
      </w:pPr>
      <w:r w:rsidRPr="00DF1584">
        <w:rPr>
          <w:sz w:val="26"/>
          <w:szCs w:val="26"/>
          <w:lang w:val="pt-BR"/>
        </w:rPr>
        <w:t>3. TS Lê Thị Hồng</w:t>
      </w:r>
    </w:p>
    <w:p w:rsidR="00DF1584" w:rsidRPr="00DF1584" w:rsidRDefault="00DF1584" w:rsidP="00DF1584">
      <w:pPr>
        <w:spacing w:line="324" w:lineRule="auto"/>
        <w:ind w:left="2835"/>
        <w:jc w:val="both"/>
        <w:rPr>
          <w:sz w:val="26"/>
          <w:szCs w:val="26"/>
          <w:lang w:val="pt-BR"/>
        </w:rPr>
      </w:pPr>
      <w:r w:rsidRPr="00DF1584">
        <w:rPr>
          <w:sz w:val="26"/>
          <w:szCs w:val="26"/>
          <w:lang w:val="pt-BR"/>
        </w:rPr>
        <w:t>4. TS Nghiêm Thị Châu Giang</w:t>
      </w:r>
    </w:p>
    <w:p w:rsidR="00DF1584" w:rsidRPr="00DF1584" w:rsidRDefault="00DF1584" w:rsidP="00DF1584">
      <w:pPr>
        <w:spacing w:line="324" w:lineRule="auto"/>
        <w:ind w:left="2835"/>
        <w:jc w:val="both"/>
        <w:rPr>
          <w:sz w:val="26"/>
          <w:szCs w:val="26"/>
          <w:lang w:val="pt-BR"/>
        </w:rPr>
      </w:pPr>
      <w:r w:rsidRPr="00DF1584">
        <w:rPr>
          <w:sz w:val="26"/>
          <w:szCs w:val="26"/>
          <w:lang w:val="pt-BR"/>
        </w:rPr>
        <w:t>5. ThS Nguyễn Văn Thuân</w:t>
      </w:r>
    </w:p>
    <w:p w:rsidR="00DF1584" w:rsidRPr="00DF1584" w:rsidRDefault="00DF1584" w:rsidP="00DF1584">
      <w:pPr>
        <w:spacing w:line="324" w:lineRule="auto"/>
        <w:ind w:left="2835"/>
        <w:jc w:val="both"/>
        <w:rPr>
          <w:sz w:val="26"/>
          <w:szCs w:val="26"/>
          <w:lang w:val="pt-BR"/>
        </w:rPr>
      </w:pPr>
      <w:r w:rsidRPr="00DF1584">
        <w:rPr>
          <w:sz w:val="26"/>
          <w:szCs w:val="26"/>
          <w:lang w:val="pt-BR"/>
        </w:rPr>
        <w:t>6. Ths Nguyễn Thị Lê Thư</w:t>
      </w:r>
    </w:p>
    <w:p w:rsidR="00DF1584" w:rsidRPr="00DF1584" w:rsidRDefault="00DF1584" w:rsidP="00DF1584">
      <w:pPr>
        <w:spacing w:line="324" w:lineRule="auto"/>
        <w:ind w:left="2835"/>
        <w:jc w:val="both"/>
        <w:rPr>
          <w:sz w:val="26"/>
          <w:szCs w:val="26"/>
          <w:lang w:val="pt-BR"/>
        </w:rPr>
      </w:pPr>
      <w:r w:rsidRPr="00DF1584">
        <w:rPr>
          <w:sz w:val="26"/>
          <w:szCs w:val="26"/>
          <w:lang w:val="pt-BR"/>
        </w:rPr>
        <w:t>7.ThS Nguyễn Mai Lan</w:t>
      </w:r>
    </w:p>
    <w:p w:rsidR="00DF1584" w:rsidRPr="00DF1584" w:rsidRDefault="00DF1584" w:rsidP="00DF1584">
      <w:pPr>
        <w:spacing w:line="324" w:lineRule="auto"/>
        <w:ind w:left="2835"/>
        <w:jc w:val="both"/>
        <w:rPr>
          <w:sz w:val="26"/>
          <w:szCs w:val="26"/>
          <w:lang w:val="pt-BR"/>
        </w:rPr>
      </w:pPr>
      <w:r w:rsidRPr="00DF1584">
        <w:rPr>
          <w:sz w:val="26"/>
          <w:szCs w:val="26"/>
          <w:lang w:val="pt-BR"/>
        </w:rPr>
        <w:t>8. ThS Võ Thị Hồng Hạnh</w:t>
      </w:r>
    </w:p>
    <w:p w:rsidR="00DF1584" w:rsidRPr="00DF1584" w:rsidRDefault="00DF1584" w:rsidP="00DF1584">
      <w:pPr>
        <w:spacing w:line="324" w:lineRule="auto"/>
        <w:ind w:left="2835"/>
        <w:jc w:val="both"/>
        <w:rPr>
          <w:sz w:val="26"/>
          <w:szCs w:val="26"/>
          <w:lang w:val="pt-BR"/>
        </w:rPr>
      </w:pPr>
      <w:r w:rsidRPr="00DF1584">
        <w:rPr>
          <w:sz w:val="26"/>
          <w:szCs w:val="26"/>
          <w:lang w:val="pt-BR"/>
        </w:rPr>
        <w:t>9.TS Nguyễn Văn Hậu</w:t>
      </w:r>
    </w:p>
    <w:p w:rsidR="00DF1584" w:rsidRPr="00DF1584" w:rsidRDefault="00DF1584" w:rsidP="0056247E">
      <w:pPr>
        <w:spacing w:line="324" w:lineRule="auto"/>
        <w:jc w:val="both"/>
        <w:rPr>
          <w:rFonts w:ascii="Calibri" w:hAnsi="Calibri"/>
          <w:sz w:val="26"/>
          <w:szCs w:val="26"/>
          <w:lang w:val="pt-BR"/>
        </w:rPr>
      </w:pPr>
    </w:p>
    <w:p w:rsidR="00E8507B" w:rsidRPr="00DF1584" w:rsidRDefault="00E8507B" w:rsidP="00EC5DEB">
      <w:pPr>
        <w:spacing w:line="324" w:lineRule="auto"/>
        <w:ind w:firstLine="720"/>
        <w:jc w:val="right"/>
        <w:rPr>
          <w:rFonts w:eastAsia="Times New Roman"/>
          <w:i/>
          <w:iCs/>
          <w:color w:val="000000"/>
          <w:sz w:val="26"/>
          <w:szCs w:val="26"/>
          <w:lang w:val="pt-BR"/>
        </w:rPr>
      </w:pPr>
      <w:r w:rsidRPr="00DF1584">
        <w:rPr>
          <w:rFonts w:eastAsia="Times New Roman"/>
          <w:i/>
          <w:iCs/>
          <w:color w:val="000000"/>
          <w:sz w:val="26"/>
          <w:szCs w:val="26"/>
          <w:lang w:val="pt-BR"/>
        </w:rPr>
        <w:t>Hà</w:t>
      </w:r>
      <w:r w:rsidR="00EC5DEB" w:rsidRPr="00DF1584">
        <w:rPr>
          <w:rFonts w:eastAsia="Times New Roman"/>
          <w:i/>
          <w:iCs/>
          <w:color w:val="000000"/>
          <w:sz w:val="26"/>
          <w:szCs w:val="26"/>
          <w:lang w:val="pt-BR"/>
        </w:rPr>
        <w:t xml:space="preserve"> nội, ngày 30 tháng 8 năm 2019</w:t>
      </w:r>
    </w:p>
    <w:p w:rsidR="0019276B" w:rsidRDefault="0047699D" w:rsidP="00E8507B">
      <w:pPr>
        <w:spacing w:line="324" w:lineRule="auto"/>
        <w:ind w:firstLine="720"/>
        <w:jc w:val="both"/>
        <w:rPr>
          <w:rFonts w:eastAsia="Times New Roman"/>
          <w:i/>
          <w:iCs/>
          <w:color w:val="000000"/>
          <w:sz w:val="28"/>
          <w:szCs w:val="28"/>
          <w:lang w:val="pt-BR"/>
        </w:rPr>
      </w:pPr>
      <w:r>
        <w:rPr>
          <w:rFonts w:eastAsia="Times New Roman"/>
          <w:i/>
          <w:iCs/>
          <w:color w:val="000000"/>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7"/>
      </w:tblGrid>
      <w:tr w:rsidR="0047699D" w:rsidTr="00497A5A">
        <w:tc>
          <w:tcPr>
            <w:tcW w:w="5264" w:type="dxa"/>
          </w:tcPr>
          <w:p w:rsidR="0047699D" w:rsidRDefault="0047699D" w:rsidP="00497A5A">
            <w:pPr>
              <w:spacing w:line="360" w:lineRule="auto"/>
              <w:jc w:val="center"/>
              <w:rPr>
                <w:b/>
                <w:sz w:val="28"/>
                <w:szCs w:val="28"/>
                <w:lang w:val="pt-BR"/>
              </w:rPr>
            </w:pPr>
            <w:r w:rsidRPr="00B0406A">
              <w:rPr>
                <w:b/>
                <w:sz w:val="28"/>
                <w:szCs w:val="28"/>
                <w:lang w:val="pt-BR"/>
              </w:rPr>
              <w:t>Trưởng Bộ môn</w:t>
            </w:r>
          </w:p>
          <w:p w:rsidR="0047699D" w:rsidRDefault="0047699D" w:rsidP="00497A5A">
            <w:pPr>
              <w:spacing w:line="360" w:lineRule="auto"/>
              <w:jc w:val="center"/>
              <w:rPr>
                <w:b/>
                <w:sz w:val="28"/>
                <w:szCs w:val="28"/>
                <w:lang w:val="pt-BR"/>
              </w:rPr>
            </w:pPr>
          </w:p>
          <w:p w:rsidR="0047699D" w:rsidRDefault="0047699D" w:rsidP="00497A5A">
            <w:pPr>
              <w:spacing w:line="360" w:lineRule="auto"/>
              <w:jc w:val="center"/>
              <w:rPr>
                <w:b/>
                <w:sz w:val="28"/>
                <w:szCs w:val="28"/>
                <w:lang w:val="pt-BR"/>
              </w:rPr>
            </w:pPr>
          </w:p>
          <w:p w:rsidR="0047699D" w:rsidRDefault="0047699D" w:rsidP="00497A5A">
            <w:pPr>
              <w:spacing w:line="360" w:lineRule="auto"/>
              <w:jc w:val="center"/>
              <w:rPr>
                <w:b/>
                <w:sz w:val="28"/>
                <w:szCs w:val="28"/>
                <w:lang w:val="pt-BR"/>
              </w:rPr>
            </w:pPr>
          </w:p>
          <w:p w:rsidR="0047699D" w:rsidRPr="001B3105" w:rsidRDefault="0047699D" w:rsidP="00EC5DEB">
            <w:pPr>
              <w:spacing w:line="360" w:lineRule="auto"/>
              <w:jc w:val="center"/>
              <w:rPr>
                <w:b/>
                <w:i/>
                <w:sz w:val="28"/>
                <w:szCs w:val="28"/>
                <w:lang w:val="pt-BR"/>
              </w:rPr>
            </w:pPr>
            <w:r w:rsidRPr="001B3105">
              <w:rPr>
                <w:b/>
                <w:sz w:val="28"/>
                <w:szCs w:val="28"/>
                <w:lang w:val="pt-BR"/>
              </w:rPr>
              <w:t xml:space="preserve">TS </w:t>
            </w:r>
            <w:r w:rsidR="00EC5DEB" w:rsidRPr="001B3105">
              <w:rPr>
                <w:b/>
                <w:sz w:val="28"/>
                <w:szCs w:val="28"/>
                <w:lang w:val="pt-BR"/>
              </w:rPr>
              <w:t>Nguyễn Thị Hào</w:t>
            </w:r>
          </w:p>
        </w:tc>
        <w:tc>
          <w:tcPr>
            <w:tcW w:w="5264" w:type="dxa"/>
          </w:tcPr>
          <w:p w:rsidR="0047699D" w:rsidRDefault="0047699D" w:rsidP="00497A5A">
            <w:pPr>
              <w:spacing w:line="360" w:lineRule="auto"/>
              <w:jc w:val="center"/>
              <w:rPr>
                <w:b/>
                <w:sz w:val="28"/>
                <w:szCs w:val="28"/>
                <w:lang w:val="pt-BR"/>
              </w:rPr>
            </w:pPr>
            <w:r w:rsidRPr="00B0406A">
              <w:rPr>
                <w:b/>
                <w:sz w:val="28"/>
                <w:szCs w:val="28"/>
                <w:lang w:val="pt-BR"/>
              </w:rPr>
              <w:t>Hiệu trưởng</w:t>
            </w:r>
          </w:p>
          <w:p w:rsidR="0047699D" w:rsidRDefault="0047699D" w:rsidP="00497A5A">
            <w:pPr>
              <w:spacing w:line="360" w:lineRule="auto"/>
              <w:jc w:val="center"/>
              <w:rPr>
                <w:b/>
                <w:sz w:val="28"/>
                <w:szCs w:val="28"/>
                <w:lang w:val="pt-BR"/>
              </w:rPr>
            </w:pPr>
          </w:p>
          <w:p w:rsidR="0047699D" w:rsidRDefault="0047699D" w:rsidP="00497A5A">
            <w:pPr>
              <w:spacing w:line="360" w:lineRule="auto"/>
              <w:jc w:val="center"/>
              <w:rPr>
                <w:b/>
                <w:sz w:val="28"/>
                <w:szCs w:val="28"/>
                <w:lang w:val="pt-BR"/>
              </w:rPr>
            </w:pPr>
          </w:p>
          <w:p w:rsidR="0047699D" w:rsidRDefault="0047699D" w:rsidP="00497A5A">
            <w:pPr>
              <w:spacing w:line="360" w:lineRule="auto"/>
              <w:jc w:val="center"/>
              <w:rPr>
                <w:b/>
                <w:sz w:val="28"/>
                <w:szCs w:val="28"/>
                <w:lang w:val="pt-BR"/>
              </w:rPr>
            </w:pPr>
          </w:p>
          <w:p w:rsidR="0047699D" w:rsidRPr="001B3105" w:rsidRDefault="00EC5DEB" w:rsidP="00EC5DEB">
            <w:pPr>
              <w:spacing w:line="360" w:lineRule="auto"/>
              <w:jc w:val="center"/>
              <w:rPr>
                <w:b/>
                <w:i/>
                <w:sz w:val="28"/>
                <w:szCs w:val="28"/>
                <w:lang w:val="pt-BR"/>
              </w:rPr>
            </w:pPr>
            <w:r w:rsidRPr="001B3105">
              <w:rPr>
                <w:b/>
                <w:sz w:val="28"/>
                <w:szCs w:val="28"/>
                <w:lang w:val="pt-BR"/>
              </w:rPr>
              <w:t>P</w:t>
            </w:r>
            <w:r w:rsidR="0047699D" w:rsidRPr="001B3105">
              <w:rPr>
                <w:b/>
                <w:sz w:val="28"/>
                <w:szCs w:val="28"/>
                <w:lang w:val="pt-BR"/>
              </w:rPr>
              <w:t xml:space="preserve">GS.TS  </w:t>
            </w:r>
            <w:r w:rsidRPr="001B3105">
              <w:rPr>
                <w:b/>
                <w:sz w:val="28"/>
                <w:szCs w:val="28"/>
                <w:lang w:val="pt-BR"/>
              </w:rPr>
              <w:t>Phạm Hồng Chương</w:t>
            </w:r>
          </w:p>
        </w:tc>
      </w:tr>
    </w:tbl>
    <w:p w:rsidR="0047699D" w:rsidRPr="00AA71DC" w:rsidRDefault="0047699D" w:rsidP="00E8507B">
      <w:pPr>
        <w:spacing w:line="324" w:lineRule="auto"/>
        <w:ind w:firstLine="720"/>
        <w:jc w:val="both"/>
        <w:rPr>
          <w:rFonts w:eastAsia="Times New Roman"/>
          <w:i/>
          <w:iCs/>
          <w:color w:val="000000"/>
          <w:sz w:val="28"/>
          <w:szCs w:val="28"/>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094ABA" w:rsidRDefault="00094ABA" w:rsidP="00E8507B">
      <w:pPr>
        <w:rPr>
          <w:rFonts w:eastAsia="Times New Roman"/>
          <w:b/>
          <w:lang w:val="pt-BR"/>
        </w:rPr>
      </w:pPr>
    </w:p>
    <w:p w:rsidR="0047699D" w:rsidRPr="00FC1736" w:rsidRDefault="0047699D" w:rsidP="00375515">
      <w:pPr>
        <w:spacing w:line="360" w:lineRule="auto"/>
        <w:jc w:val="both"/>
        <w:rPr>
          <w:i/>
          <w:sz w:val="28"/>
          <w:szCs w:val="28"/>
          <w:lang w:val="pt-BR"/>
        </w:rPr>
      </w:pPr>
    </w:p>
    <w:p w:rsidR="00717A5F" w:rsidRDefault="00717A5F" w:rsidP="00375515">
      <w:pPr>
        <w:jc w:val="both"/>
        <w:rPr>
          <w:szCs w:val="28"/>
          <w:lang w:val="pt-BR"/>
        </w:rPr>
      </w:pPr>
    </w:p>
    <w:p w:rsidR="00375515" w:rsidRDefault="0047699D" w:rsidP="00375515">
      <w:pPr>
        <w:jc w:val="both"/>
        <w:rPr>
          <w:szCs w:val="28"/>
          <w:lang w:val="pt-BR"/>
        </w:rPr>
      </w:pPr>
      <w:r>
        <w:rPr>
          <w:b/>
          <w:sz w:val="28"/>
          <w:szCs w:val="28"/>
          <w:lang w:val="pt-BR"/>
        </w:rPr>
        <w:t xml:space="preserve">                                                             </w:t>
      </w:r>
    </w:p>
    <w:p w:rsidR="00375515" w:rsidRDefault="00375515" w:rsidP="00375515">
      <w:pPr>
        <w:jc w:val="both"/>
        <w:rPr>
          <w:szCs w:val="28"/>
          <w:lang w:val="pt-BR"/>
        </w:rPr>
      </w:pPr>
    </w:p>
    <w:p w:rsidR="00375515" w:rsidRPr="00C25831" w:rsidRDefault="0047699D" w:rsidP="00717A5F">
      <w:pPr>
        <w:ind w:left="720" w:hanging="720"/>
        <w:jc w:val="both"/>
        <w:rPr>
          <w:sz w:val="28"/>
          <w:szCs w:val="28"/>
          <w:lang w:val="pt-BR"/>
        </w:rPr>
      </w:pPr>
      <w:r>
        <w:rPr>
          <w:sz w:val="28"/>
          <w:szCs w:val="28"/>
          <w:lang w:val="pt-BR"/>
        </w:rPr>
        <w:t xml:space="preserve">                                                    </w:t>
      </w:r>
      <w:r w:rsidR="00375515">
        <w:rPr>
          <w:sz w:val="28"/>
          <w:szCs w:val="28"/>
          <w:lang w:val="pt-BR"/>
        </w:rPr>
        <w:t xml:space="preserve"> </w:t>
      </w:r>
    </w:p>
    <w:sectPr w:rsidR="00375515" w:rsidRPr="00C25831" w:rsidSect="004E7BD1">
      <w:pgSz w:w="12240" w:h="15840"/>
      <w:pgMar w:top="284" w:right="737" w:bottom="22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TimeU">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1C94643"/>
    <w:multiLevelType w:val="multilevel"/>
    <w:tmpl w:val="DED2BE34"/>
    <w:lvl w:ilvl="0">
      <w:start w:val="1"/>
      <w:numFmt w:val="decimal"/>
      <w:lvlText w:val="%1."/>
      <w:lvlJc w:val="left"/>
      <w:pPr>
        <w:tabs>
          <w:tab w:val="num" w:pos="780"/>
        </w:tabs>
        <w:ind w:left="780" w:hanging="360"/>
      </w:pPr>
      <w:rPr>
        <w:rFonts w:hint="default"/>
        <w:b/>
      </w:rPr>
    </w:lvl>
    <w:lvl w:ilvl="1">
      <w:start w:val="1"/>
      <w:numFmt w:val="decimal"/>
      <w:isLgl/>
      <w:lvlText w:val="%1.%2"/>
      <w:lvlJc w:val="left"/>
      <w:pPr>
        <w:ind w:left="780" w:hanging="360"/>
      </w:pPr>
      <w:rPr>
        <w:rFonts w:hint="default"/>
        <w:sz w:val="24"/>
      </w:rPr>
    </w:lvl>
    <w:lvl w:ilvl="2">
      <w:start w:val="1"/>
      <w:numFmt w:val="decimal"/>
      <w:isLgl/>
      <w:lvlText w:val="%1.%2.%3"/>
      <w:lvlJc w:val="left"/>
      <w:pPr>
        <w:ind w:left="1140" w:hanging="720"/>
      </w:pPr>
      <w:rPr>
        <w:rFonts w:hint="default"/>
        <w:sz w:val="24"/>
      </w:rPr>
    </w:lvl>
    <w:lvl w:ilvl="3">
      <w:start w:val="1"/>
      <w:numFmt w:val="decimal"/>
      <w:isLgl/>
      <w:lvlText w:val="%1.%2.%3.%4"/>
      <w:lvlJc w:val="left"/>
      <w:pPr>
        <w:ind w:left="1500" w:hanging="1080"/>
      </w:pPr>
      <w:rPr>
        <w:rFonts w:hint="default"/>
        <w:sz w:val="24"/>
      </w:rPr>
    </w:lvl>
    <w:lvl w:ilvl="4">
      <w:start w:val="1"/>
      <w:numFmt w:val="decimal"/>
      <w:isLgl/>
      <w:lvlText w:val="%1.%2.%3.%4.%5"/>
      <w:lvlJc w:val="left"/>
      <w:pPr>
        <w:ind w:left="1500" w:hanging="1080"/>
      </w:pPr>
      <w:rPr>
        <w:rFonts w:hint="default"/>
        <w:sz w:val="24"/>
      </w:rPr>
    </w:lvl>
    <w:lvl w:ilvl="5">
      <w:start w:val="1"/>
      <w:numFmt w:val="decimal"/>
      <w:isLgl/>
      <w:lvlText w:val="%1.%2.%3.%4.%5.%6"/>
      <w:lvlJc w:val="left"/>
      <w:pPr>
        <w:ind w:left="1860" w:hanging="1440"/>
      </w:pPr>
      <w:rPr>
        <w:rFonts w:hint="default"/>
        <w:sz w:val="24"/>
      </w:rPr>
    </w:lvl>
    <w:lvl w:ilvl="6">
      <w:start w:val="1"/>
      <w:numFmt w:val="decimal"/>
      <w:isLgl/>
      <w:lvlText w:val="%1.%2.%3.%4.%5.%6.%7"/>
      <w:lvlJc w:val="left"/>
      <w:pPr>
        <w:ind w:left="1860" w:hanging="1440"/>
      </w:pPr>
      <w:rPr>
        <w:rFonts w:hint="default"/>
        <w:sz w:val="24"/>
      </w:rPr>
    </w:lvl>
    <w:lvl w:ilvl="7">
      <w:start w:val="1"/>
      <w:numFmt w:val="decimal"/>
      <w:isLgl/>
      <w:lvlText w:val="%1.%2.%3.%4.%5.%6.%7.%8"/>
      <w:lvlJc w:val="left"/>
      <w:pPr>
        <w:ind w:left="2220" w:hanging="1800"/>
      </w:pPr>
      <w:rPr>
        <w:rFonts w:hint="default"/>
        <w:sz w:val="24"/>
      </w:rPr>
    </w:lvl>
    <w:lvl w:ilvl="8">
      <w:start w:val="1"/>
      <w:numFmt w:val="decimal"/>
      <w:isLgl/>
      <w:lvlText w:val="%1.%2.%3.%4.%5.%6.%7.%8.%9"/>
      <w:lvlJc w:val="left"/>
      <w:pPr>
        <w:ind w:left="2580" w:hanging="2160"/>
      </w:pPr>
      <w:rPr>
        <w:rFonts w:hint="default"/>
        <w:sz w:val="24"/>
      </w:rPr>
    </w:lvl>
  </w:abstractNum>
  <w:abstractNum w:abstractNumId="2" w15:restartNumberingAfterBreak="0">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941682"/>
    <w:multiLevelType w:val="multilevel"/>
    <w:tmpl w:val="6D421B86"/>
    <w:lvl w:ilvl="0">
      <w:start w:val="5"/>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5"/>
    <w:rsid w:val="00010973"/>
    <w:rsid w:val="00032A59"/>
    <w:rsid w:val="00043B00"/>
    <w:rsid w:val="00043EAB"/>
    <w:rsid w:val="00055255"/>
    <w:rsid w:val="00094ABA"/>
    <w:rsid w:val="00096F67"/>
    <w:rsid w:val="000B3598"/>
    <w:rsid w:val="000C32AA"/>
    <w:rsid w:val="000E0683"/>
    <w:rsid w:val="000E7AC3"/>
    <w:rsid w:val="00115296"/>
    <w:rsid w:val="00116741"/>
    <w:rsid w:val="00123F9B"/>
    <w:rsid w:val="00143E65"/>
    <w:rsid w:val="001610D7"/>
    <w:rsid w:val="0017095D"/>
    <w:rsid w:val="00177747"/>
    <w:rsid w:val="00183D9C"/>
    <w:rsid w:val="0019276B"/>
    <w:rsid w:val="001974A2"/>
    <w:rsid w:val="001B3105"/>
    <w:rsid w:val="001C5FA8"/>
    <w:rsid w:val="00277D0C"/>
    <w:rsid w:val="0028778F"/>
    <w:rsid w:val="002B5E92"/>
    <w:rsid w:val="002D3160"/>
    <w:rsid w:val="0033511A"/>
    <w:rsid w:val="00375515"/>
    <w:rsid w:val="003A4AE4"/>
    <w:rsid w:val="003D602F"/>
    <w:rsid w:val="0046239B"/>
    <w:rsid w:val="0047699D"/>
    <w:rsid w:val="00491573"/>
    <w:rsid w:val="004A128E"/>
    <w:rsid w:val="004C0ACF"/>
    <w:rsid w:val="004C74D0"/>
    <w:rsid w:val="004E1BA0"/>
    <w:rsid w:val="004E7BD1"/>
    <w:rsid w:val="0051235D"/>
    <w:rsid w:val="0056247E"/>
    <w:rsid w:val="00590288"/>
    <w:rsid w:val="005C16C7"/>
    <w:rsid w:val="005C5AE5"/>
    <w:rsid w:val="005E766E"/>
    <w:rsid w:val="005E78AB"/>
    <w:rsid w:val="00635637"/>
    <w:rsid w:val="00636647"/>
    <w:rsid w:val="006761E1"/>
    <w:rsid w:val="006B2BA1"/>
    <w:rsid w:val="006B32E0"/>
    <w:rsid w:val="006F190E"/>
    <w:rsid w:val="00717A5F"/>
    <w:rsid w:val="00740B82"/>
    <w:rsid w:val="00744AF0"/>
    <w:rsid w:val="00774CF3"/>
    <w:rsid w:val="00780A99"/>
    <w:rsid w:val="007B3C8E"/>
    <w:rsid w:val="007C121F"/>
    <w:rsid w:val="007D2342"/>
    <w:rsid w:val="008367C5"/>
    <w:rsid w:val="00891C14"/>
    <w:rsid w:val="00913F87"/>
    <w:rsid w:val="00934710"/>
    <w:rsid w:val="00945513"/>
    <w:rsid w:val="00996C4F"/>
    <w:rsid w:val="009D77A5"/>
    <w:rsid w:val="009E1092"/>
    <w:rsid w:val="009E1D79"/>
    <w:rsid w:val="009F699C"/>
    <w:rsid w:val="00A07940"/>
    <w:rsid w:val="00A16584"/>
    <w:rsid w:val="00A363F0"/>
    <w:rsid w:val="00A36E2B"/>
    <w:rsid w:val="00A404E7"/>
    <w:rsid w:val="00AA71DC"/>
    <w:rsid w:val="00AC0140"/>
    <w:rsid w:val="00AE7EC5"/>
    <w:rsid w:val="00B0406A"/>
    <w:rsid w:val="00B70EB8"/>
    <w:rsid w:val="00BB01E8"/>
    <w:rsid w:val="00BC6C3B"/>
    <w:rsid w:val="00BD501F"/>
    <w:rsid w:val="00BD7D7E"/>
    <w:rsid w:val="00C11532"/>
    <w:rsid w:val="00C2224B"/>
    <w:rsid w:val="00C32E53"/>
    <w:rsid w:val="00C54052"/>
    <w:rsid w:val="00CA4947"/>
    <w:rsid w:val="00CB447B"/>
    <w:rsid w:val="00CD18FF"/>
    <w:rsid w:val="00CF2666"/>
    <w:rsid w:val="00DA0ADD"/>
    <w:rsid w:val="00DE416E"/>
    <w:rsid w:val="00DF1584"/>
    <w:rsid w:val="00DF3BA8"/>
    <w:rsid w:val="00E02057"/>
    <w:rsid w:val="00E73D04"/>
    <w:rsid w:val="00E82F9C"/>
    <w:rsid w:val="00E8507B"/>
    <w:rsid w:val="00EC5DEB"/>
    <w:rsid w:val="00ED4D34"/>
    <w:rsid w:val="00ED55C7"/>
    <w:rsid w:val="00EE17BA"/>
    <w:rsid w:val="00EE2498"/>
    <w:rsid w:val="00EE6F46"/>
    <w:rsid w:val="00F666FB"/>
    <w:rsid w:val="00F714D6"/>
    <w:rsid w:val="00FD0A35"/>
    <w:rsid w:val="00FF1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1A14D-0506-4C48-B34C-4656E9ED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1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37551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375515"/>
    <w:pPr>
      <w:spacing w:before="100" w:beforeAutospacing="1" w:after="100" w:afterAutospacing="1"/>
      <w:outlineLvl w:val="1"/>
    </w:pPr>
    <w:rPr>
      <w:b/>
      <w:bCs/>
      <w:sz w:val="36"/>
      <w:szCs w:val="36"/>
    </w:rPr>
  </w:style>
  <w:style w:type="paragraph" w:styleId="Heading3">
    <w:name w:val="heading 3"/>
    <w:basedOn w:val="Normal"/>
    <w:link w:val="Heading3Char"/>
    <w:qFormat/>
    <w:rsid w:val="00375515"/>
    <w:pPr>
      <w:spacing w:before="100" w:beforeAutospacing="1" w:after="100" w:afterAutospacing="1"/>
      <w:outlineLvl w:val="2"/>
    </w:pPr>
    <w:rPr>
      <w:b/>
      <w:bCs/>
      <w:sz w:val="27"/>
      <w:szCs w:val="27"/>
    </w:rPr>
  </w:style>
  <w:style w:type="paragraph" w:styleId="Heading4">
    <w:name w:val="heading 4"/>
    <w:basedOn w:val="Normal"/>
    <w:link w:val="Heading4Char"/>
    <w:qFormat/>
    <w:rsid w:val="0037551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515"/>
    <w:rPr>
      <w:rFonts w:ascii="Times New Roman" w:eastAsia="MS Mincho" w:hAnsi="Times New Roman" w:cs="Times New Roman"/>
      <w:b/>
      <w:bCs/>
      <w:kern w:val="36"/>
      <w:sz w:val="48"/>
      <w:szCs w:val="48"/>
      <w:lang w:eastAsia="ja-JP"/>
    </w:rPr>
  </w:style>
  <w:style w:type="character" w:customStyle="1" w:styleId="Heading2Char">
    <w:name w:val="Heading 2 Char"/>
    <w:basedOn w:val="DefaultParagraphFont"/>
    <w:link w:val="Heading2"/>
    <w:rsid w:val="00375515"/>
    <w:rPr>
      <w:rFonts w:ascii="Times New Roman" w:eastAsia="MS Mincho" w:hAnsi="Times New Roman" w:cs="Times New Roman"/>
      <w:b/>
      <w:bCs/>
      <w:sz w:val="36"/>
      <w:szCs w:val="36"/>
      <w:lang w:eastAsia="ja-JP"/>
    </w:rPr>
  </w:style>
  <w:style w:type="character" w:customStyle="1" w:styleId="Heading3Char">
    <w:name w:val="Heading 3 Char"/>
    <w:basedOn w:val="DefaultParagraphFont"/>
    <w:link w:val="Heading3"/>
    <w:rsid w:val="00375515"/>
    <w:rPr>
      <w:rFonts w:ascii="Times New Roman" w:eastAsia="MS Mincho" w:hAnsi="Times New Roman" w:cs="Times New Roman"/>
      <w:b/>
      <w:bCs/>
      <w:sz w:val="27"/>
      <w:szCs w:val="27"/>
      <w:lang w:eastAsia="ja-JP"/>
    </w:rPr>
  </w:style>
  <w:style w:type="character" w:customStyle="1" w:styleId="Heading4Char">
    <w:name w:val="Heading 4 Char"/>
    <w:basedOn w:val="DefaultParagraphFont"/>
    <w:link w:val="Heading4"/>
    <w:rsid w:val="00375515"/>
    <w:rPr>
      <w:rFonts w:ascii="Times New Roman" w:eastAsia="MS Mincho" w:hAnsi="Times New Roman" w:cs="Times New Roman"/>
      <w:b/>
      <w:bCs/>
      <w:sz w:val="24"/>
      <w:szCs w:val="24"/>
      <w:lang w:eastAsia="ja-JP"/>
    </w:rPr>
  </w:style>
  <w:style w:type="paragraph" w:styleId="BalloonText">
    <w:name w:val="Balloon Text"/>
    <w:basedOn w:val="Normal"/>
    <w:link w:val="BalloonTextChar"/>
    <w:semiHidden/>
    <w:unhideWhenUsed/>
    <w:rsid w:val="00375515"/>
    <w:rPr>
      <w:rFonts w:ascii="Tahoma" w:hAnsi="Tahoma" w:cs="Tahoma"/>
      <w:sz w:val="16"/>
      <w:szCs w:val="16"/>
    </w:rPr>
  </w:style>
  <w:style w:type="character" w:customStyle="1" w:styleId="BalloonTextChar">
    <w:name w:val="Balloon Text Char"/>
    <w:basedOn w:val="DefaultParagraphFont"/>
    <w:link w:val="BalloonText"/>
    <w:semiHidden/>
    <w:rsid w:val="00375515"/>
    <w:rPr>
      <w:rFonts w:ascii="Tahoma" w:eastAsia="MS Mincho" w:hAnsi="Tahoma" w:cs="Tahoma"/>
      <w:sz w:val="16"/>
      <w:szCs w:val="16"/>
      <w:lang w:eastAsia="ja-JP"/>
    </w:rPr>
  </w:style>
  <w:style w:type="paragraph" w:styleId="NormalWeb">
    <w:name w:val="Normal (Web)"/>
    <w:basedOn w:val="Normal"/>
    <w:uiPriority w:val="99"/>
    <w:unhideWhenUsed/>
    <w:rsid w:val="00375515"/>
    <w:pPr>
      <w:spacing w:before="100" w:beforeAutospacing="1" w:after="100" w:afterAutospacing="1"/>
    </w:pPr>
  </w:style>
  <w:style w:type="paragraph" w:customStyle="1" w:styleId="normaltext">
    <w:name w:val="normaltext"/>
    <w:rsid w:val="00375515"/>
    <w:pPr>
      <w:spacing w:after="120" w:line="240" w:lineRule="auto"/>
    </w:pPr>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375515"/>
    <w:pPr>
      <w:overflowPunct w:val="0"/>
      <w:autoSpaceDE w:val="0"/>
      <w:autoSpaceDN w:val="0"/>
      <w:adjustRightInd w:val="0"/>
      <w:spacing w:line="240" w:lineRule="atLeast"/>
      <w:ind w:firstLine="720"/>
      <w:jc w:val="both"/>
    </w:pPr>
    <w:rPr>
      <w:rFonts w:ascii=".VnTime" w:eastAsia="Times New Roman" w:hAnsi=".VnTime"/>
      <w:sz w:val="28"/>
      <w:szCs w:val="20"/>
      <w:lang w:val="en-GB" w:eastAsia="en-US"/>
    </w:rPr>
  </w:style>
  <w:style w:type="character" w:customStyle="1" w:styleId="BodyTextIndentChar">
    <w:name w:val="Body Text Indent Char"/>
    <w:basedOn w:val="DefaultParagraphFont"/>
    <w:link w:val="BodyTextIndent"/>
    <w:rsid w:val="00375515"/>
    <w:rPr>
      <w:rFonts w:ascii=".VnTime" w:eastAsia="Times New Roman" w:hAnsi=".VnTime" w:cs="Times New Roman"/>
      <w:sz w:val="28"/>
      <w:szCs w:val="20"/>
      <w:lang w:val="en-GB"/>
    </w:rPr>
  </w:style>
  <w:style w:type="paragraph" w:styleId="BodyText3">
    <w:name w:val="Body Text 3"/>
    <w:basedOn w:val="Normal"/>
    <w:link w:val="BodyText3Char"/>
    <w:rsid w:val="00375515"/>
    <w:pPr>
      <w:overflowPunct w:val="0"/>
      <w:autoSpaceDE w:val="0"/>
      <w:autoSpaceDN w:val="0"/>
      <w:adjustRightInd w:val="0"/>
      <w:spacing w:line="312" w:lineRule="auto"/>
      <w:jc w:val="center"/>
    </w:pPr>
    <w:rPr>
      <w:rFonts w:ascii=".VnArialH" w:eastAsia="Times New Roman" w:hAnsi=".VnArialH"/>
      <w:b/>
      <w:sz w:val="28"/>
      <w:szCs w:val="20"/>
      <w:lang w:val="en-GB" w:eastAsia="en-US"/>
    </w:rPr>
  </w:style>
  <w:style w:type="character" w:customStyle="1" w:styleId="BodyText3Char">
    <w:name w:val="Body Text 3 Char"/>
    <w:basedOn w:val="DefaultParagraphFont"/>
    <w:link w:val="BodyText3"/>
    <w:rsid w:val="00375515"/>
    <w:rPr>
      <w:rFonts w:ascii=".VnArialH" w:eastAsia="Times New Roman" w:hAnsi=".VnArialH" w:cs="Times New Roman"/>
      <w:b/>
      <w:sz w:val="28"/>
      <w:szCs w:val="20"/>
      <w:lang w:val="en-GB"/>
    </w:rPr>
  </w:style>
  <w:style w:type="paragraph" w:customStyle="1" w:styleId="muc1">
    <w:name w:val="muc_1"/>
    <w:basedOn w:val="Normal"/>
    <w:rsid w:val="00375515"/>
    <w:pPr>
      <w:overflowPunct w:val="0"/>
      <w:autoSpaceDE w:val="0"/>
      <w:autoSpaceDN w:val="0"/>
      <w:adjustRightInd w:val="0"/>
    </w:pPr>
    <w:rPr>
      <w:rFonts w:ascii="VNTime" w:eastAsia="Times New Roman" w:hAnsi="VNTime"/>
      <w:b/>
      <w:sz w:val="28"/>
      <w:szCs w:val="20"/>
      <w:lang w:val="en-GB" w:eastAsia="en-US"/>
    </w:rPr>
  </w:style>
  <w:style w:type="paragraph" w:customStyle="1" w:styleId="chuong">
    <w:name w:val="chuong&quot;"/>
    <w:basedOn w:val="Normal"/>
    <w:rsid w:val="00375515"/>
    <w:pPr>
      <w:overflowPunct w:val="0"/>
      <w:autoSpaceDE w:val="0"/>
      <w:autoSpaceDN w:val="0"/>
      <w:adjustRightInd w:val="0"/>
      <w:jc w:val="center"/>
    </w:pPr>
    <w:rPr>
      <w:rFonts w:ascii="VnTimeU" w:eastAsia="Times New Roman" w:hAnsi="VnTimeU"/>
      <w:b/>
      <w:sz w:val="23"/>
      <w:szCs w:val="20"/>
      <w:lang w:val="en-GB" w:eastAsia="en-US"/>
    </w:rPr>
  </w:style>
  <w:style w:type="paragraph" w:customStyle="1" w:styleId="MucI">
    <w:name w:val="Muc_I"/>
    <w:basedOn w:val="Normal"/>
    <w:rsid w:val="00375515"/>
    <w:pPr>
      <w:overflowPunct w:val="0"/>
      <w:autoSpaceDE w:val="0"/>
      <w:autoSpaceDN w:val="0"/>
      <w:adjustRightInd w:val="0"/>
      <w:jc w:val="both"/>
    </w:pPr>
    <w:rPr>
      <w:rFonts w:ascii="VnTimeU" w:eastAsia="Times New Roman" w:hAnsi="VnTimeU"/>
      <w:b/>
      <w:sz w:val="28"/>
      <w:szCs w:val="20"/>
      <w:lang w:eastAsia="en-US"/>
    </w:rPr>
  </w:style>
  <w:style w:type="paragraph" w:customStyle="1" w:styleId="C1">
    <w:name w:val="C_1"/>
    <w:basedOn w:val="Normal"/>
    <w:rsid w:val="00375515"/>
    <w:pPr>
      <w:overflowPunct w:val="0"/>
      <w:autoSpaceDE w:val="0"/>
      <w:autoSpaceDN w:val="0"/>
      <w:adjustRightInd w:val="0"/>
      <w:jc w:val="both"/>
    </w:pPr>
    <w:rPr>
      <w:rFonts w:ascii="VnTimeU" w:eastAsia="Times New Roman" w:hAnsi="VnTimeU"/>
      <w:sz w:val="28"/>
      <w:szCs w:val="20"/>
      <w:lang w:val="en-GB" w:eastAsia="en-US"/>
    </w:rPr>
  </w:style>
  <w:style w:type="paragraph" w:customStyle="1" w:styleId="chuongI">
    <w:name w:val="chuongI"/>
    <w:basedOn w:val="Normal"/>
    <w:rsid w:val="00375515"/>
    <w:pPr>
      <w:overflowPunct w:val="0"/>
      <w:autoSpaceDE w:val="0"/>
      <w:autoSpaceDN w:val="0"/>
      <w:adjustRightInd w:val="0"/>
      <w:jc w:val="center"/>
    </w:pPr>
    <w:rPr>
      <w:rFonts w:ascii=".VnAvantH" w:eastAsia="Times New Roman" w:hAnsi=".VnAvantH"/>
      <w:szCs w:val="20"/>
      <w:lang w:eastAsia="en-US"/>
    </w:rPr>
  </w:style>
  <w:style w:type="paragraph" w:customStyle="1" w:styleId="muc10">
    <w:name w:val="muc1"/>
    <w:basedOn w:val="MucI"/>
    <w:rsid w:val="00375515"/>
    <w:pPr>
      <w:spacing w:before="120"/>
      <w:jc w:val="left"/>
    </w:pPr>
    <w:rPr>
      <w:rFonts w:ascii="VNTime" w:hAnsi="VNTime"/>
      <w:lang w:val="en-GB"/>
    </w:rPr>
  </w:style>
  <w:style w:type="paragraph" w:customStyle="1" w:styleId="muca">
    <w:name w:val="muca"/>
    <w:basedOn w:val="Normal"/>
    <w:rsid w:val="00375515"/>
    <w:pPr>
      <w:overflowPunct w:val="0"/>
      <w:autoSpaceDE w:val="0"/>
      <w:autoSpaceDN w:val="0"/>
      <w:adjustRightInd w:val="0"/>
      <w:spacing w:before="120"/>
      <w:jc w:val="both"/>
    </w:pPr>
    <w:rPr>
      <w:rFonts w:ascii="VNTime" w:eastAsia="Times New Roman" w:hAnsi="VNTime"/>
      <w:i/>
      <w:sz w:val="28"/>
      <w:szCs w:val="20"/>
      <w:lang w:val="en-GB" w:eastAsia="en-US"/>
    </w:rPr>
  </w:style>
  <w:style w:type="paragraph" w:customStyle="1" w:styleId="Muc11">
    <w:name w:val="Muc_1"/>
    <w:basedOn w:val="Normal"/>
    <w:rsid w:val="00375515"/>
    <w:pPr>
      <w:ind w:firstLine="720"/>
      <w:jc w:val="both"/>
    </w:pPr>
    <w:rPr>
      <w:rFonts w:ascii="VNTime" w:eastAsia="Times New Roman" w:hAnsi="VNTime"/>
      <w:b/>
      <w:sz w:val="28"/>
      <w:szCs w:val="20"/>
      <w:lang w:eastAsia="en-US"/>
    </w:rPr>
  </w:style>
  <w:style w:type="paragraph" w:customStyle="1" w:styleId="Muca0">
    <w:name w:val="Muc_a"/>
    <w:basedOn w:val="Normal"/>
    <w:rsid w:val="00375515"/>
    <w:pPr>
      <w:spacing w:before="80"/>
      <w:ind w:firstLine="720"/>
      <w:jc w:val="both"/>
    </w:pPr>
    <w:rPr>
      <w:rFonts w:ascii="VNTime" w:eastAsia="Times New Roman" w:hAnsi="VNTime"/>
      <w:i/>
      <w:sz w:val="26"/>
      <w:szCs w:val="20"/>
      <w:lang w:eastAsia="en-US"/>
    </w:rPr>
  </w:style>
  <w:style w:type="character" w:customStyle="1" w:styleId="apple-converted-space">
    <w:name w:val="apple-converted-space"/>
    <w:basedOn w:val="DefaultParagraphFont"/>
    <w:rsid w:val="00375515"/>
  </w:style>
  <w:style w:type="character" w:customStyle="1" w:styleId="NormalTimesNewRomanChar">
    <w:name w:val="Normal + Times New Roman Char"/>
    <w:aliases w:val="14 pt Char"/>
    <w:basedOn w:val="DefaultParagraphFont"/>
    <w:link w:val="NormalTimesNewRoman"/>
    <w:locked/>
    <w:rsid w:val="00375515"/>
    <w:rPr>
      <w:sz w:val="28"/>
      <w:szCs w:val="28"/>
      <w:lang w:val="vi-VN"/>
    </w:rPr>
  </w:style>
  <w:style w:type="paragraph" w:customStyle="1" w:styleId="NormalTimesNewRoman">
    <w:name w:val="Normal + Times New Roman"/>
    <w:aliases w:val="14 pt"/>
    <w:basedOn w:val="Normal"/>
    <w:link w:val="NormalTimesNewRomanChar"/>
    <w:rsid w:val="00375515"/>
    <w:pPr>
      <w:tabs>
        <w:tab w:val="left" w:pos="360"/>
      </w:tabs>
      <w:spacing w:before="60" w:after="60"/>
      <w:ind w:firstLine="720"/>
    </w:pPr>
    <w:rPr>
      <w:rFonts w:asciiTheme="minorHAnsi" w:eastAsiaTheme="minorHAnsi" w:hAnsiTheme="minorHAnsi" w:cstheme="minorBidi"/>
      <w:sz w:val="28"/>
      <w:szCs w:val="28"/>
      <w:lang w:val="vi-VN" w:eastAsia="en-US"/>
    </w:rPr>
  </w:style>
  <w:style w:type="character" w:styleId="PlaceholderText">
    <w:name w:val="Placeholder Text"/>
    <w:basedOn w:val="DefaultParagraphFont"/>
    <w:semiHidden/>
    <w:rsid w:val="00375515"/>
    <w:rPr>
      <w:color w:val="808080"/>
    </w:rPr>
  </w:style>
  <w:style w:type="paragraph" w:customStyle="1" w:styleId="Noidungtinhhuong">
    <w:name w:val="Noi dung_tinh huong"/>
    <w:basedOn w:val="Normal"/>
    <w:rsid w:val="00375515"/>
    <w:pPr>
      <w:spacing w:before="40" w:after="40" w:line="276" w:lineRule="auto"/>
      <w:jc w:val="both"/>
    </w:pPr>
    <w:rPr>
      <w:rFonts w:eastAsia="Times New Roman"/>
      <w:lang w:val="vi-VN" w:eastAsia="en-US"/>
    </w:rPr>
  </w:style>
  <w:style w:type="paragraph" w:customStyle="1" w:styleId="Textnoidungbai">
    <w:name w:val="Text_noidungbai"/>
    <w:basedOn w:val="Normal"/>
    <w:link w:val="TextnoidungbaiChar"/>
    <w:rsid w:val="00375515"/>
    <w:pPr>
      <w:spacing w:before="40" w:after="40" w:line="276" w:lineRule="auto"/>
      <w:ind w:left="1021"/>
      <w:jc w:val="both"/>
    </w:pPr>
    <w:rPr>
      <w:rFonts w:eastAsia="Times New Roman"/>
      <w:lang w:eastAsia="en-US"/>
    </w:rPr>
  </w:style>
  <w:style w:type="character" w:customStyle="1" w:styleId="TextnoidungbaiChar">
    <w:name w:val="Text_noidungbai Char"/>
    <w:basedOn w:val="DefaultParagraphFont"/>
    <w:link w:val="Textnoidungbai"/>
    <w:rsid w:val="00375515"/>
    <w:rPr>
      <w:rFonts w:ascii="Times New Roman" w:eastAsia="Times New Roman" w:hAnsi="Times New Roman" w:cs="Times New Roman"/>
      <w:sz w:val="24"/>
      <w:szCs w:val="24"/>
    </w:rPr>
  </w:style>
  <w:style w:type="paragraph" w:styleId="ListParagraph">
    <w:name w:val="List Paragraph"/>
    <w:basedOn w:val="Normal"/>
    <w:uiPriority w:val="34"/>
    <w:qFormat/>
    <w:rsid w:val="00717A5F"/>
    <w:pPr>
      <w:ind w:left="720"/>
      <w:contextualSpacing/>
    </w:pPr>
  </w:style>
  <w:style w:type="paragraph" w:customStyle="1" w:styleId="3">
    <w:name w:val="3"/>
    <w:basedOn w:val="Normal"/>
    <w:qFormat/>
    <w:rsid w:val="00E8507B"/>
    <w:pPr>
      <w:spacing w:before="60" w:after="60" w:line="360" w:lineRule="auto"/>
      <w:jc w:val="both"/>
    </w:pPr>
    <w:rPr>
      <w:rFonts w:eastAsia="Calibri"/>
      <w:b/>
      <w:bCs/>
      <w:sz w:val="28"/>
      <w:szCs w:val="28"/>
      <w:lang w:eastAsia="en-US"/>
    </w:rPr>
  </w:style>
  <w:style w:type="paragraph" w:customStyle="1" w:styleId="5">
    <w:name w:val="5"/>
    <w:basedOn w:val="Normal"/>
    <w:qFormat/>
    <w:rsid w:val="00E8507B"/>
    <w:pPr>
      <w:spacing w:before="60" w:after="60" w:line="360" w:lineRule="auto"/>
      <w:jc w:val="center"/>
    </w:pPr>
    <w:rPr>
      <w:rFonts w:eastAsia="Calibri"/>
      <w:b/>
      <w:sz w:val="28"/>
      <w:szCs w:val="28"/>
      <w:lang w:eastAsia="en-US"/>
    </w:rPr>
  </w:style>
  <w:style w:type="paragraph" w:customStyle="1" w:styleId="1">
    <w:name w:val="1"/>
    <w:basedOn w:val="Normal"/>
    <w:qFormat/>
    <w:rsid w:val="00E8507B"/>
    <w:pPr>
      <w:spacing w:before="60" w:after="60" w:line="360" w:lineRule="auto"/>
      <w:jc w:val="center"/>
    </w:pPr>
    <w:rPr>
      <w:rFonts w:eastAsia="Times New Roman"/>
      <w:b/>
      <w:sz w:val="28"/>
      <w:szCs w:val="28"/>
      <w:lang w:eastAsia="en-US"/>
    </w:rPr>
  </w:style>
  <w:style w:type="paragraph" w:customStyle="1" w:styleId="2">
    <w:name w:val="2"/>
    <w:basedOn w:val="Normal"/>
    <w:qFormat/>
    <w:rsid w:val="00E8507B"/>
    <w:pPr>
      <w:spacing w:before="60" w:after="60" w:line="360" w:lineRule="auto"/>
      <w:jc w:val="both"/>
    </w:pPr>
    <w:rPr>
      <w:rFonts w:eastAsia="Calibri"/>
      <w:b/>
      <w:bCs/>
      <w:sz w:val="28"/>
      <w:szCs w:val="28"/>
      <w:lang w:eastAsia="en-US"/>
    </w:rPr>
  </w:style>
  <w:style w:type="character" w:styleId="Emphasis">
    <w:name w:val="Emphasis"/>
    <w:basedOn w:val="DefaultParagraphFont"/>
    <w:uiPriority w:val="20"/>
    <w:qFormat/>
    <w:rsid w:val="00116741"/>
    <w:rPr>
      <w:i/>
      <w:iCs/>
    </w:rPr>
  </w:style>
  <w:style w:type="table" w:styleId="TableGrid">
    <w:name w:val="Table Grid"/>
    <w:basedOn w:val="TableNormal"/>
    <w:uiPriority w:val="59"/>
    <w:rsid w:val="0047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372">
      <w:bodyDiv w:val="1"/>
      <w:marLeft w:val="0"/>
      <w:marRight w:val="0"/>
      <w:marTop w:val="0"/>
      <w:marBottom w:val="0"/>
      <w:divBdr>
        <w:top w:val="none" w:sz="0" w:space="0" w:color="auto"/>
        <w:left w:val="none" w:sz="0" w:space="0" w:color="auto"/>
        <w:bottom w:val="none" w:sz="0" w:space="0" w:color="auto"/>
        <w:right w:val="none" w:sz="0" w:space="0" w:color="auto"/>
      </w:divBdr>
      <w:divsChild>
        <w:div w:id="1897081005">
          <w:marLeft w:val="547"/>
          <w:marRight w:val="0"/>
          <w:marTop w:val="0"/>
          <w:marBottom w:val="0"/>
          <w:divBdr>
            <w:top w:val="none" w:sz="0" w:space="0" w:color="auto"/>
            <w:left w:val="none" w:sz="0" w:space="0" w:color="auto"/>
            <w:bottom w:val="none" w:sz="0" w:space="0" w:color="auto"/>
            <w:right w:val="none" w:sz="0" w:space="0" w:color="auto"/>
          </w:divBdr>
        </w:div>
      </w:divsChild>
    </w:div>
    <w:div w:id="81223836">
      <w:bodyDiv w:val="1"/>
      <w:marLeft w:val="0"/>
      <w:marRight w:val="0"/>
      <w:marTop w:val="0"/>
      <w:marBottom w:val="0"/>
      <w:divBdr>
        <w:top w:val="none" w:sz="0" w:space="0" w:color="auto"/>
        <w:left w:val="none" w:sz="0" w:space="0" w:color="auto"/>
        <w:bottom w:val="none" w:sz="0" w:space="0" w:color="auto"/>
        <w:right w:val="none" w:sz="0" w:space="0" w:color="auto"/>
      </w:divBdr>
    </w:div>
    <w:div w:id="118568052">
      <w:bodyDiv w:val="1"/>
      <w:marLeft w:val="0"/>
      <w:marRight w:val="0"/>
      <w:marTop w:val="0"/>
      <w:marBottom w:val="0"/>
      <w:divBdr>
        <w:top w:val="none" w:sz="0" w:space="0" w:color="auto"/>
        <w:left w:val="none" w:sz="0" w:space="0" w:color="auto"/>
        <w:bottom w:val="none" w:sz="0" w:space="0" w:color="auto"/>
        <w:right w:val="none" w:sz="0" w:space="0" w:color="auto"/>
      </w:divBdr>
      <w:divsChild>
        <w:div w:id="2101439652">
          <w:marLeft w:val="547"/>
          <w:marRight w:val="0"/>
          <w:marTop w:val="0"/>
          <w:marBottom w:val="0"/>
          <w:divBdr>
            <w:top w:val="none" w:sz="0" w:space="0" w:color="auto"/>
            <w:left w:val="none" w:sz="0" w:space="0" w:color="auto"/>
            <w:bottom w:val="none" w:sz="0" w:space="0" w:color="auto"/>
            <w:right w:val="none" w:sz="0" w:space="0" w:color="auto"/>
          </w:divBdr>
        </w:div>
      </w:divsChild>
    </w:div>
    <w:div w:id="167067168">
      <w:bodyDiv w:val="1"/>
      <w:marLeft w:val="0"/>
      <w:marRight w:val="0"/>
      <w:marTop w:val="0"/>
      <w:marBottom w:val="0"/>
      <w:divBdr>
        <w:top w:val="none" w:sz="0" w:space="0" w:color="auto"/>
        <w:left w:val="none" w:sz="0" w:space="0" w:color="auto"/>
        <w:bottom w:val="none" w:sz="0" w:space="0" w:color="auto"/>
        <w:right w:val="none" w:sz="0" w:space="0" w:color="auto"/>
      </w:divBdr>
      <w:divsChild>
        <w:div w:id="485709030">
          <w:marLeft w:val="547"/>
          <w:marRight w:val="0"/>
          <w:marTop w:val="0"/>
          <w:marBottom w:val="0"/>
          <w:divBdr>
            <w:top w:val="none" w:sz="0" w:space="0" w:color="auto"/>
            <w:left w:val="none" w:sz="0" w:space="0" w:color="auto"/>
            <w:bottom w:val="none" w:sz="0" w:space="0" w:color="auto"/>
            <w:right w:val="none" w:sz="0" w:space="0" w:color="auto"/>
          </w:divBdr>
        </w:div>
      </w:divsChild>
    </w:div>
    <w:div w:id="192153335">
      <w:bodyDiv w:val="1"/>
      <w:marLeft w:val="0"/>
      <w:marRight w:val="0"/>
      <w:marTop w:val="0"/>
      <w:marBottom w:val="0"/>
      <w:divBdr>
        <w:top w:val="none" w:sz="0" w:space="0" w:color="auto"/>
        <w:left w:val="none" w:sz="0" w:space="0" w:color="auto"/>
        <w:bottom w:val="none" w:sz="0" w:space="0" w:color="auto"/>
        <w:right w:val="none" w:sz="0" w:space="0" w:color="auto"/>
      </w:divBdr>
      <w:divsChild>
        <w:div w:id="987513350">
          <w:marLeft w:val="547"/>
          <w:marRight w:val="0"/>
          <w:marTop w:val="0"/>
          <w:marBottom w:val="0"/>
          <w:divBdr>
            <w:top w:val="none" w:sz="0" w:space="0" w:color="auto"/>
            <w:left w:val="none" w:sz="0" w:space="0" w:color="auto"/>
            <w:bottom w:val="none" w:sz="0" w:space="0" w:color="auto"/>
            <w:right w:val="none" w:sz="0" w:space="0" w:color="auto"/>
          </w:divBdr>
        </w:div>
      </w:divsChild>
    </w:div>
    <w:div w:id="201867490">
      <w:bodyDiv w:val="1"/>
      <w:marLeft w:val="0"/>
      <w:marRight w:val="0"/>
      <w:marTop w:val="0"/>
      <w:marBottom w:val="0"/>
      <w:divBdr>
        <w:top w:val="none" w:sz="0" w:space="0" w:color="auto"/>
        <w:left w:val="none" w:sz="0" w:space="0" w:color="auto"/>
        <w:bottom w:val="none" w:sz="0" w:space="0" w:color="auto"/>
        <w:right w:val="none" w:sz="0" w:space="0" w:color="auto"/>
      </w:divBdr>
    </w:div>
    <w:div w:id="248930640">
      <w:bodyDiv w:val="1"/>
      <w:marLeft w:val="0"/>
      <w:marRight w:val="0"/>
      <w:marTop w:val="0"/>
      <w:marBottom w:val="0"/>
      <w:divBdr>
        <w:top w:val="none" w:sz="0" w:space="0" w:color="auto"/>
        <w:left w:val="none" w:sz="0" w:space="0" w:color="auto"/>
        <w:bottom w:val="none" w:sz="0" w:space="0" w:color="auto"/>
        <w:right w:val="none" w:sz="0" w:space="0" w:color="auto"/>
      </w:divBdr>
    </w:div>
    <w:div w:id="258106803">
      <w:bodyDiv w:val="1"/>
      <w:marLeft w:val="0"/>
      <w:marRight w:val="0"/>
      <w:marTop w:val="0"/>
      <w:marBottom w:val="0"/>
      <w:divBdr>
        <w:top w:val="none" w:sz="0" w:space="0" w:color="auto"/>
        <w:left w:val="none" w:sz="0" w:space="0" w:color="auto"/>
        <w:bottom w:val="none" w:sz="0" w:space="0" w:color="auto"/>
        <w:right w:val="none" w:sz="0" w:space="0" w:color="auto"/>
      </w:divBdr>
      <w:divsChild>
        <w:div w:id="723069291">
          <w:marLeft w:val="547"/>
          <w:marRight w:val="0"/>
          <w:marTop w:val="0"/>
          <w:marBottom w:val="0"/>
          <w:divBdr>
            <w:top w:val="none" w:sz="0" w:space="0" w:color="auto"/>
            <w:left w:val="none" w:sz="0" w:space="0" w:color="auto"/>
            <w:bottom w:val="none" w:sz="0" w:space="0" w:color="auto"/>
            <w:right w:val="none" w:sz="0" w:space="0" w:color="auto"/>
          </w:divBdr>
        </w:div>
      </w:divsChild>
    </w:div>
    <w:div w:id="485324483">
      <w:bodyDiv w:val="1"/>
      <w:marLeft w:val="0"/>
      <w:marRight w:val="0"/>
      <w:marTop w:val="0"/>
      <w:marBottom w:val="0"/>
      <w:divBdr>
        <w:top w:val="none" w:sz="0" w:space="0" w:color="auto"/>
        <w:left w:val="none" w:sz="0" w:space="0" w:color="auto"/>
        <w:bottom w:val="none" w:sz="0" w:space="0" w:color="auto"/>
        <w:right w:val="none" w:sz="0" w:space="0" w:color="auto"/>
      </w:divBdr>
      <w:divsChild>
        <w:div w:id="600799128">
          <w:marLeft w:val="547"/>
          <w:marRight w:val="0"/>
          <w:marTop w:val="0"/>
          <w:marBottom w:val="0"/>
          <w:divBdr>
            <w:top w:val="none" w:sz="0" w:space="0" w:color="auto"/>
            <w:left w:val="none" w:sz="0" w:space="0" w:color="auto"/>
            <w:bottom w:val="none" w:sz="0" w:space="0" w:color="auto"/>
            <w:right w:val="none" w:sz="0" w:space="0" w:color="auto"/>
          </w:divBdr>
        </w:div>
      </w:divsChild>
    </w:div>
    <w:div w:id="507642056">
      <w:bodyDiv w:val="1"/>
      <w:marLeft w:val="0"/>
      <w:marRight w:val="0"/>
      <w:marTop w:val="0"/>
      <w:marBottom w:val="0"/>
      <w:divBdr>
        <w:top w:val="none" w:sz="0" w:space="0" w:color="auto"/>
        <w:left w:val="none" w:sz="0" w:space="0" w:color="auto"/>
        <w:bottom w:val="none" w:sz="0" w:space="0" w:color="auto"/>
        <w:right w:val="none" w:sz="0" w:space="0" w:color="auto"/>
      </w:divBdr>
      <w:divsChild>
        <w:div w:id="473061877">
          <w:marLeft w:val="547"/>
          <w:marRight w:val="0"/>
          <w:marTop w:val="0"/>
          <w:marBottom w:val="0"/>
          <w:divBdr>
            <w:top w:val="none" w:sz="0" w:space="0" w:color="auto"/>
            <w:left w:val="none" w:sz="0" w:space="0" w:color="auto"/>
            <w:bottom w:val="none" w:sz="0" w:space="0" w:color="auto"/>
            <w:right w:val="none" w:sz="0" w:space="0" w:color="auto"/>
          </w:divBdr>
        </w:div>
      </w:divsChild>
    </w:div>
    <w:div w:id="522941375">
      <w:bodyDiv w:val="1"/>
      <w:marLeft w:val="0"/>
      <w:marRight w:val="0"/>
      <w:marTop w:val="0"/>
      <w:marBottom w:val="0"/>
      <w:divBdr>
        <w:top w:val="none" w:sz="0" w:space="0" w:color="auto"/>
        <w:left w:val="none" w:sz="0" w:space="0" w:color="auto"/>
        <w:bottom w:val="none" w:sz="0" w:space="0" w:color="auto"/>
        <w:right w:val="none" w:sz="0" w:space="0" w:color="auto"/>
      </w:divBdr>
      <w:divsChild>
        <w:div w:id="995037162">
          <w:marLeft w:val="547"/>
          <w:marRight w:val="0"/>
          <w:marTop w:val="0"/>
          <w:marBottom w:val="0"/>
          <w:divBdr>
            <w:top w:val="none" w:sz="0" w:space="0" w:color="auto"/>
            <w:left w:val="none" w:sz="0" w:space="0" w:color="auto"/>
            <w:bottom w:val="none" w:sz="0" w:space="0" w:color="auto"/>
            <w:right w:val="none" w:sz="0" w:space="0" w:color="auto"/>
          </w:divBdr>
        </w:div>
      </w:divsChild>
    </w:div>
    <w:div w:id="528300931">
      <w:bodyDiv w:val="1"/>
      <w:marLeft w:val="0"/>
      <w:marRight w:val="0"/>
      <w:marTop w:val="0"/>
      <w:marBottom w:val="0"/>
      <w:divBdr>
        <w:top w:val="none" w:sz="0" w:space="0" w:color="auto"/>
        <w:left w:val="none" w:sz="0" w:space="0" w:color="auto"/>
        <w:bottom w:val="none" w:sz="0" w:space="0" w:color="auto"/>
        <w:right w:val="none" w:sz="0" w:space="0" w:color="auto"/>
      </w:divBdr>
      <w:divsChild>
        <w:div w:id="1937517735">
          <w:marLeft w:val="547"/>
          <w:marRight w:val="0"/>
          <w:marTop w:val="0"/>
          <w:marBottom w:val="0"/>
          <w:divBdr>
            <w:top w:val="none" w:sz="0" w:space="0" w:color="auto"/>
            <w:left w:val="none" w:sz="0" w:space="0" w:color="auto"/>
            <w:bottom w:val="none" w:sz="0" w:space="0" w:color="auto"/>
            <w:right w:val="none" w:sz="0" w:space="0" w:color="auto"/>
          </w:divBdr>
        </w:div>
      </w:divsChild>
    </w:div>
    <w:div w:id="639313441">
      <w:bodyDiv w:val="1"/>
      <w:marLeft w:val="0"/>
      <w:marRight w:val="0"/>
      <w:marTop w:val="0"/>
      <w:marBottom w:val="0"/>
      <w:divBdr>
        <w:top w:val="none" w:sz="0" w:space="0" w:color="auto"/>
        <w:left w:val="none" w:sz="0" w:space="0" w:color="auto"/>
        <w:bottom w:val="none" w:sz="0" w:space="0" w:color="auto"/>
        <w:right w:val="none" w:sz="0" w:space="0" w:color="auto"/>
      </w:divBdr>
    </w:div>
    <w:div w:id="665203418">
      <w:bodyDiv w:val="1"/>
      <w:marLeft w:val="0"/>
      <w:marRight w:val="0"/>
      <w:marTop w:val="0"/>
      <w:marBottom w:val="0"/>
      <w:divBdr>
        <w:top w:val="none" w:sz="0" w:space="0" w:color="auto"/>
        <w:left w:val="none" w:sz="0" w:space="0" w:color="auto"/>
        <w:bottom w:val="none" w:sz="0" w:space="0" w:color="auto"/>
        <w:right w:val="none" w:sz="0" w:space="0" w:color="auto"/>
      </w:divBdr>
    </w:div>
    <w:div w:id="677469378">
      <w:bodyDiv w:val="1"/>
      <w:marLeft w:val="0"/>
      <w:marRight w:val="0"/>
      <w:marTop w:val="0"/>
      <w:marBottom w:val="0"/>
      <w:divBdr>
        <w:top w:val="none" w:sz="0" w:space="0" w:color="auto"/>
        <w:left w:val="none" w:sz="0" w:space="0" w:color="auto"/>
        <w:bottom w:val="none" w:sz="0" w:space="0" w:color="auto"/>
        <w:right w:val="none" w:sz="0" w:space="0" w:color="auto"/>
      </w:divBdr>
      <w:divsChild>
        <w:div w:id="490221489">
          <w:marLeft w:val="547"/>
          <w:marRight w:val="0"/>
          <w:marTop w:val="0"/>
          <w:marBottom w:val="0"/>
          <w:divBdr>
            <w:top w:val="none" w:sz="0" w:space="0" w:color="auto"/>
            <w:left w:val="none" w:sz="0" w:space="0" w:color="auto"/>
            <w:bottom w:val="none" w:sz="0" w:space="0" w:color="auto"/>
            <w:right w:val="none" w:sz="0" w:space="0" w:color="auto"/>
          </w:divBdr>
        </w:div>
      </w:divsChild>
    </w:div>
    <w:div w:id="693573168">
      <w:bodyDiv w:val="1"/>
      <w:marLeft w:val="0"/>
      <w:marRight w:val="0"/>
      <w:marTop w:val="0"/>
      <w:marBottom w:val="0"/>
      <w:divBdr>
        <w:top w:val="none" w:sz="0" w:space="0" w:color="auto"/>
        <w:left w:val="none" w:sz="0" w:space="0" w:color="auto"/>
        <w:bottom w:val="none" w:sz="0" w:space="0" w:color="auto"/>
        <w:right w:val="none" w:sz="0" w:space="0" w:color="auto"/>
      </w:divBdr>
    </w:div>
    <w:div w:id="729690138">
      <w:bodyDiv w:val="1"/>
      <w:marLeft w:val="0"/>
      <w:marRight w:val="0"/>
      <w:marTop w:val="0"/>
      <w:marBottom w:val="0"/>
      <w:divBdr>
        <w:top w:val="none" w:sz="0" w:space="0" w:color="auto"/>
        <w:left w:val="none" w:sz="0" w:space="0" w:color="auto"/>
        <w:bottom w:val="none" w:sz="0" w:space="0" w:color="auto"/>
        <w:right w:val="none" w:sz="0" w:space="0" w:color="auto"/>
      </w:divBdr>
      <w:divsChild>
        <w:div w:id="1607231243">
          <w:marLeft w:val="547"/>
          <w:marRight w:val="0"/>
          <w:marTop w:val="0"/>
          <w:marBottom w:val="0"/>
          <w:divBdr>
            <w:top w:val="none" w:sz="0" w:space="0" w:color="auto"/>
            <w:left w:val="none" w:sz="0" w:space="0" w:color="auto"/>
            <w:bottom w:val="none" w:sz="0" w:space="0" w:color="auto"/>
            <w:right w:val="none" w:sz="0" w:space="0" w:color="auto"/>
          </w:divBdr>
        </w:div>
      </w:divsChild>
    </w:div>
    <w:div w:id="750852158">
      <w:bodyDiv w:val="1"/>
      <w:marLeft w:val="0"/>
      <w:marRight w:val="0"/>
      <w:marTop w:val="0"/>
      <w:marBottom w:val="0"/>
      <w:divBdr>
        <w:top w:val="none" w:sz="0" w:space="0" w:color="auto"/>
        <w:left w:val="none" w:sz="0" w:space="0" w:color="auto"/>
        <w:bottom w:val="none" w:sz="0" w:space="0" w:color="auto"/>
        <w:right w:val="none" w:sz="0" w:space="0" w:color="auto"/>
      </w:divBdr>
    </w:div>
    <w:div w:id="771631957">
      <w:bodyDiv w:val="1"/>
      <w:marLeft w:val="0"/>
      <w:marRight w:val="0"/>
      <w:marTop w:val="0"/>
      <w:marBottom w:val="0"/>
      <w:divBdr>
        <w:top w:val="none" w:sz="0" w:space="0" w:color="auto"/>
        <w:left w:val="none" w:sz="0" w:space="0" w:color="auto"/>
        <w:bottom w:val="none" w:sz="0" w:space="0" w:color="auto"/>
        <w:right w:val="none" w:sz="0" w:space="0" w:color="auto"/>
      </w:divBdr>
      <w:divsChild>
        <w:div w:id="1359045987">
          <w:marLeft w:val="547"/>
          <w:marRight w:val="0"/>
          <w:marTop w:val="0"/>
          <w:marBottom w:val="0"/>
          <w:divBdr>
            <w:top w:val="none" w:sz="0" w:space="0" w:color="auto"/>
            <w:left w:val="none" w:sz="0" w:space="0" w:color="auto"/>
            <w:bottom w:val="none" w:sz="0" w:space="0" w:color="auto"/>
            <w:right w:val="none" w:sz="0" w:space="0" w:color="auto"/>
          </w:divBdr>
        </w:div>
      </w:divsChild>
    </w:div>
    <w:div w:id="915045026">
      <w:bodyDiv w:val="1"/>
      <w:marLeft w:val="0"/>
      <w:marRight w:val="0"/>
      <w:marTop w:val="0"/>
      <w:marBottom w:val="0"/>
      <w:divBdr>
        <w:top w:val="none" w:sz="0" w:space="0" w:color="auto"/>
        <w:left w:val="none" w:sz="0" w:space="0" w:color="auto"/>
        <w:bottom w:val="none" w:sz="0" w:space="0" w:color="auto"/>
        <w:right w:val="none" w:sz="0" w:space="0" w:color="auto"/>
      </w:divBdr>
    </w:div>
    <w:div w:id="1007245037">
      <w:bodyDiv w:val="1"/>
      <w:marLeft w:val="0"/>
      <w:marRight w:val="0"/>
      <w:marTop w:val="0"/>
      <w:marBottom w:val="0"/>
      <w:divBdr>
        <w:top w:val="none" w:sz="0" w:space="0" w:color="auto"/>
        <w:left w:val="none" w:sz="0" w:space="0" w:color="auto"/>
        <w:bottom w:val="none" w:sz="0" w:space="0" w:color="auto"/>
        <w:right w:val="none" w:sz="0" w:space="0" w:color="auto"/>
      </w:divBdr>
    </w:div>
    <w:div w:id="1090925462">
      <w:bodyDiv w:val="1"/>
      <w:marLeft w:val="0"/>
      <w:marRight w:val="0"/>
      <w:marTop w:val="0"/>
      <w:marBottom w:val="0"/>
      <w:divBdr>
        <w:top w:val="none" w:sz="0" w:space="0" w:color="auto"/>
        <w:left w:val="none" w:sz="0" w:space="0" w:color="auto"/>
        <w:bottom w:val="none" w:sz="0" w:space="0" w:color="auto"/>
        <w:right w:val="none" w:sz="0" w:space="0" w:color="auto"/>
      </w:divBdr>
      <w:divsChild>
        <w:div w:id="1279987404">
          <w:marLeft w:val="547"/>
          <w:marRight w:val="0"/>
          <w:marTop w:val="0"/>
          <w:marBottom w:val="0"/>
          <w:divBdr>
            <w:top w:val="none" w:sz="0" w:space="0" w:color="auto"/>
            <w:left w:val="none" w:sz="0" w:space="0" w:color="auto"/>
            <w:bottom w:val="none" w:sz="0" w:space="0" w:color="auto"/>
            <w:right w:val="none" w:sz="0" w:space="0" w:color="auto"/>
          </w:divBdr>
        </w:div>
      </w:divsChild>
    </w:div>
    <w:div w:id="1191798268">
      <w:bodyDiv w:val="1"/>
      <w:marLeft w:val="0"/>
      <w:marRight w:val="0"/>
      <w:marTop w:val="0"/>
      <w:marBottom w:val="0"/>
      <w:divBdr>
        <w:top w:val="none" w:sz="0" w:space="0" w:color="auto"/>
        <w:left w:val="none" w:sz="0" w:space="0" w:color="auto"/>
        <w:bottom w:val="none" w:sz="0" w:space="0" w:color="auto"/>
        <w:right w:val="none" w:sz="0" w:space="0" w:color="auto"/>
      </w:divBdr>
      <w:divsChild>
        <w:div w:id="592129246">
          <w:marLeft w:val="547"/>
          <w:marRight w:val="0"/>
          <w:marTop w:val="0"/>
          <w:marBottom w:val="0"/>
          <w:divBdr>
            <w:top w:val="none" w:sz="0" w:space="0" w:color="auto"/>
            <w:left w:val="none" w:sz="0" w:space="0" w:color="auto"/>
            <w:bottom w:val="none" w:sz="0" w:space="0" w:color="auto"/>
            <w:right w:val="none" w:sz="0" w:space="0" w:color="auto"/>
          </w:divBdr>
        </w:div>
      </w:divsChild>
    </w:div>
    <w:div w:id="1217081276">
      <w:bodyDiv w:val="1"/>
      <w:marLeft w:val="0"/>
      <w:marRight w:val="0"/>
      <w:marTop w:val="0"/>
      <w:marBottom w:val="0"/>
      <w:divBdr>
        <w:top w:val="none" w:sz="0" w:space="0" w:color="auto"/>
        <w:left w:val="none" w:sz="0" w:space="0" w:color="auto"/>
        <w:bottom w:val="none" w:sz="0" w:space="0" w:color="auto"/>
        <w:right w:val="none" w:sz="0" w:space="0" w:color="auto"/>
      </w:divBdr>
    </w:div>
    <w:div w:id="1222403193">
      <w:bodyDiv w:val="1"/>
      <w:marLeft w:val="0"/>
      <w:marRight w:val="0"/>
      <w:marTop w:val="0"/>
      <w:marBottom w:val="0"/>
      <w:divBdr>
        <w:top w:val="none" w:sz="0" w:space="0" w:color="auto"/>
        <w:left w:val="none" w:sz="0" w:space="0" w:color="auto"/>
        <w:bottom w:val="none" w:sz="0" w:space="0" w:color="auto"/>
        <w:right w:val="none" w:sz="0" w:space="0" w:color="auto"/>
      </w:divBdr>
    </w:div>
    <w:div w:id="1255479791">
      <w:bodyDiv w:val="1"/>
      <w:marLeft w:val="0"/>
      <w:marRight w:val="0"/>
      <w:marTop w:val="0"/>
      <w:marBottom w:val="0"/>
      <w:divBdr>
        <w:top w:val="none" w:sz="0" w:space="0" w:color="auto"/>
        <w:left w:val="none" w:sz="0" w:space="0" w:color="auto"/>
        <w:bottom w:val="none" w:sz="0" w:space="0" w:color="auto"/>
        <w:right w:val="none" w:sz="0" w:space="0" w:color="auto"/>
      </w:divBdr>
      <w:divsChild>
        <w:div w:id="1533565810">
          <w:marLeft w:val="547"/>
          <w:marRight w:val="0"/>
          <w:marTop w:val="0"/>
          <w:marBottom w:val="0"/>
          <w:divBdr>
            <w:top w:val="none" w:sz="0" w:space="0" w:color="auto"/>
            <w:left w:val="none" w:sz="0" w:space="0" w:color="auto"/>
            <w:bottom w:val="none" w:sz="0" w:space="0" w:color="auto"/>
            <w:right w:val="none" w:sz="0" w:space="0" w:color="auto"/>
          </w:divBdr>
        </w:div>
      </w:divsChild>
    </w:div>
    <w:div w:id="1373461593">
      <w:bodyDiv w:val="1"/>
      <w:marLeft w:val="0"/>
      <w:marRight w:val="0"/>
      <w:marTop w:val="0"/>
      <w:marBottom w:val="0"/>
      <w:divBdr>
        <w:top w:val="none" w:sz="0" w:space="0" w:color="auto"/>
        <w:left w:val="none" w:sz="0" w:space="0" w:color="auto"/>
        <w:bottom w:val="none" w:sz="0" w:space="0" w:color="auto"/>
        <w:right w:val="none" w:sz="0" w:space="0" w:color="auto"/>
      </w:divBdr>
      <w:divsChild>
        <w:div w:id="178350526">
          <w:marLeft w:val="547"/>
          <w:marRight w:val="0"/>
          <w:marTop w:val="0"/>
          <w:marBottom w:val="0"/>
          <w:divBdr>
            <w:top w:val="none" w:sz="0" w:space="0" w:color="auto"/>
            <w:left w:val="none" w:sz="0" w:space="0" w:color="auto"/>
            <w:bottom w:val="none" w:sz="0" w:space="0" w:color="auto"/>
            <w:right w:val="none" w:sz="0" w:space="0" w:color="auto"/>
          </w:divBdr>
        </w:div>
      </w:divsChild>
    </w:div>
    <w:div w:id="1412654635">
      <w:bodyDiv w:val="1"/>
      <w:marLeft w:val="0"/>
      <w:marRight w:val="0"/>
      <w:marTop w:val="0"/>
      <w:marBottom w:val="0"/>
      <w:divBdr>
        <w:top w:val="none" w:sz="0" w:space="0" w:color="auto"/>
        <w:left w:val="none" w:sz="0" w:space="0" w:color="auto"/>
        <w:bottom w:val="none" w:sz="0" w:space="0" w:color="auto"/>
        <w:right w:val="none" w:sz="0" w:space="0" w:color="auto"/>
      </w:divBdr>
    </w:div>
    <w:div w:id="1441949263">
      <w:bodyDiv w:val="1"/>
      <w:marLeft w:val="0"/>
      <w:marRight w:val="0"/>
      <w:marTop w:val="0"/>
      <w:marBottom w:val="0"/>
      <w:divBdr>
        <w:top w:val="none" w:sz="0" w:space="0" w:color="auto"/>
        <w:left w:val="none" w:sz="0" w:space="0" w:color="auto"/>
        <w:bottom w:val="none" w:sz="0" w:space="0" w:color="auto"/>
        <w:right w:val="none" w:sz="0" w:space="0" w:color="auto"/>
      </w:divBdr>
      <w:divsChild>
        <w:div w:id="867110692">
          <w:marLeft w:val="547"/>
          <w:marRight w:val="0"/>
          <w:marTop w:val="0"/>
          <w:marBottom w:val="0"/>
          <w:divBdr>
            <w:top w:val="none" w:sz="0" w:space="0" w:color="auto"/>
            <w:left w:val="none" w:sz="0" w:space="0" w:color="auto"/>
            <w:bottom w:val="none" w:sz="0" w:space="0" w:color="auto"/>
            <w:right w:val="none" w:sz="0" w:space="0" w:color="auto"/>
          </w:divBdr>
        </w:div>
      </w:divsChild>
    </w:div>
    <w:div w:id="1478493398">
      <w:bodyDiv w:val="1"/>
      <w:marLeft w:val="0"/>
      <w:marRight w:val="0"/>
      <w:marTop w:val="0"/>
      <w:marBottom w:val="0"/>
      <w:divBdr>
        <w:top w:val="none" w:sz="0" w:space="0" w:color="auto"/>
        <w:left w:val="none" w:sz="0" w:space="0" w:color="auto"/>
        <w:bottom w:val="none" w:sz="0" w:space="0" w:color="auto"/>
        <w:right w:val="none" w:sz="0" w:space="0" w:color="auto"/>
      </w:divBdr>
      <w:divsChild>
        <w:div w:id="1028722875">
          <w:marLeft w:val="547"/>
          <w:marRight w:val="0"/>
          <w:marTop w:val="0"/>
          <w:marBottom w:val="0"/>
          <w:divBdr>
            <w:top w:val="none" w:sz="0" w:space="0" w:color="auto"/>
            <w:left w:val="none" w:sz="0" w:space="0" w:color="auto"/>
            <w:bottom w:val="none" w:sz="0" w:space="0" w:color="auto"/>
            <w:right w:val="none" w:sz="0" w:space="0" w:color="auto"/>
          </w:divBdr>
        </w:div>
      </w:divsChild>
    </w:div>
    <w:div w:id="1491097760">
      <w:bodyDiv w:val="1"/>
      <w:marLeft w:val="0"/>
      <w:marRight w:val="0"/>
      <w:marTop w:val="0"/>
      <w:marBottom w:val="0"/>
      <w:divBdr>
        <w:top w:val="none" w:sz="0" w:space="0" w:color="auto"/>
        <w:left w:val="none" w:sz="0" w:space="0" w:color="auto"/>
        <w:bottom w:val="none" w:sz="0" w:space="0" w:color="auto"/>
        <w:right w:val="none" w:sz="0" w:space="0" w:color="auto"/>
      </w:divBdr>
    </w:div>
    <w:div w:id="1593928950">
      <w:bodyDiv w:val="1"/>
      <w:marLeft w:val="0"/>
      <w:marRight w:val="0"/>
      <w:marTop w:val="0"/>
      <w:marBottom w:val="0"/>
      <w:divBdr>
        <w:top w:val="none" w:sz="0" w:space="0" w:color="auto"/>
        <w:left w:val="none" w:sz="0" w:space="0" w:color="auto"/>
        <w:bottom w:val="none" w:sz="0" w:space="0" w:color="auto"/>
        <w:right w:val="none" w:sz="0" w:space="0" w:color="auto"/>
      </w:divBdr>
      <w:divsChild>
        <w:div w:id="1947300554">
          <w:marLeft w:val="547"/>
          <w:marRight w:val="0"/>
          <w:marTop w:val="0"/>
          <w:marBottom w:val="0"/>
          <w:divBdr>
            <w:top w:val="none" w:sz="0" w:space="0" w:color="auto"/>
            <w:left w:val="none" w:sz="0" w:space="0" w:color="auto"/>
            <w:bottom w:val="none" w:sz="0" w:space="0" w:color="auto"/>
            <w:right w:val="none" w:sz="0" w:space="0" w:color="auto"/>
          </w:divBdr>
        </w:div>
      </w:divsChild>
    </w:div>
    <w:div w:id="1623658672">
      <w:bodyDiv w:val="1"/>
      <w:marLeft w:val="0"/>
      <w:marRight w:val="0"/>
      <w:marTop w:val="0"/>
      <w:marBottom w:val="0"/>
      <w:divBdr>
        <w:top w:val="none" w:sz="0" w:space="0" w:color="auto"/>
        <w:left w:val="none" w:sz="0" w:space="0" w:color="auto"/>
        <w:bottom w:val="none" w:sz="0" w:space="0" w:color="auto"/>
        <w:right w:val="none" w:sz="0" w:space="0" w:color="auto"/>
      </w:divBdr>
      <w:divsChild>
        <w:div w:id="1997762884">
          <w:marLeft w:val="547"/>
          <w:marRight w:val="0"/>
          <w:marTop w:val="0"/>
          <w:marBottom w:val="0"/>
          <w:divBdr>
            <w:top w:val="none" w:sz="0" w:space="0" w:color="auto"/>
            <w:left w:val="none" w:sz="0" w:space="0" w:color="auto"/>
            <w:bottom w:val="none" w:sz="0" w:space="0" w:color="auto"/>
            <w:right w:val="none" w:sz="0" w:space="0" w:color="auto"/>
          </w:divBdr>
        </w:div>
      </w:divsChild>
    </w:div>
    <w:div w:id="1629698379">
      <w:bodyDiv w:val="1"/>
      <w:marLeft w:val="0"/>
      <w:marRight w:val="0"/>
      <w:marTop w:val="0"/>
      <w:marBottom w:val="0"/>
      <w:divBdr>
        <w:top w:val="none" w:sz="0" w:space="0" w:color="auto"/>
        <w:left w:val="none" w:sz="0" w:space="0" w:color="auto"/>
        <w:bottom w:val="none" w:sz="0" w:space="0" w:color="auto"/>
        <w:right w:val="none" w:sz="0" w:space="0" w:color="auto"/>
      </w:divBdr>
    </w:div>
    <w:div w:id="1631545121">
      <w:bodyDiv w:val="1"/>
      <w:marLeft w:val="0"/>
      <w:marRight w:val="0"/>
      <w:marTop w:val="0"/>
      <w:marBottom w:val="0"/>
      <w:divBdr>
        <w:top w:val="none" w:sz="0" w:space="0" w:color="auto"/>
        <w:left w:val="none" w:sz="0" w:space="0" w:color="auto"/>
        <w:bottom w:val="none" w:sz="0" w:space="0" w:color="auto"/>
        <w:right w:val="none" w:sz="0" w:space="0" w:color="auto"/>
      </w:divBdr>
    </w:div>
    <w:div w:id="1654481822">
      <w:bodyDiv w:val="1"/>
      <w:marLeft w:val="0"/>
      <w:marRight w:val="0"/>
      <w:marTop w:val="0"/>
      <w:marBottom w:val="0"/>
      <w:divBdr>
        <w:top w:val="none" w:sz="0" w:space="0" w:color="auto"/>
        <w:left w:val="none" w:sz="0" w:space="0" w:color="auto"/>
        <w:bottom w:val="none" w:sz="0" w:space="0" w:color="auto"/>
        <w:right w:val="none" w:sz="0" w:space="0" w:color="auto"/>
      </w:divBdr>
      <w:divsChild>
        <w:div w:id="1263683631">
          <w:marLeft w:val="547"/>
          <w:marRight w:val="0"/>
          <w:marTop w:val="0"/>
          <w:marBottom w:val="0"/>
          <w:divBdr>
            <w:top w:val="none" w:sz="0" w:space="0" w:color="auto"/>
            <w:left w:val="none" w:sz="0" w:space="0" w:color="auto"/>
            <w:bottom w:val="none" w:sz="0" w:space="0" w:color="auto"/>
            <w:right w:val="none" w:sz="0" w:space="0" w:color="auto"/>
          </w:divBdr>
        </w:div>
      </w:divsChild>
    </w:div>
    <w:div w:id="1711757242">
      <w:bodyDiv w:val="1"/>
      <w:marLeft w:val="0"/>
      <w:marRight w:val="0"/>
      <w:marTop w:val="0"/>
      <w:marBottom w:val="0"/>
      <w:divBdr>
        <w:top w:val="none" w:sz="0" w:space="0" w:color="auto"/>
        <w:left w:val="none" w:sz="0" w:space="0" w:color="auto"/>
        <w:bottom w:val="none" w:sz="0" w:space="0" w:color="auto"/>
        <w:right w:val="none" w:sz="0" w:space="0" w:color="auto"/>
      </w:divBdr>
      <w:divsChild>
        <w:div w:id="1359550375">
          <w:marLeft w:val="547"/>
          <w:marRight w:val="0"/>
          <w:marTop w:val="0"/>
          <w:marBottom w:val="0"/>
          <w:divBdr>
            <w:top w:val="none" w:sz="0" w:space="0" w:color="auto"/>
            <w:left w:val="none" w:sz="0" w:space="0" w:color="auto"/>
            <w:bottom w:val="none" w:sz="0" w:space="0" w:color="auto"/>
            <w:right w:val="none" w:sz="0" w:space="0" w:color="auto"/>
          </w:divBdr>
        </w:div>
      </w:divsChild>
    </w:div>
    <w:div w:id="1835219047">
      <w:bodyDiv w:val="1"/>
      <w:marLeft w:val="0"/>
      <w:marRight w:val="0"/>
      <w:marTop w:val="0"/>
      <w:marBottom w:val="0"/>
      <w:divBdr>
        <w:top w:val="none" w:sz="0" w:space="0" w:color="auto"/>
        <w:left w:val="none" w:sz="0" w:space="0" w:color="auto"/>
        <w:bottom w:val="none" w:sz="0" w:space="0" w:color="auto"/>
        <w:right w:val="none" w:sz="0" w:space="0" w:color="auto"/>
      </w:divBdr>
      <w:divsChild>
        <w:div w:id="1521436670">
          <w:marLeft w:val="547"/>
          <w:marRight w:val="0"/>
          <w:marTop w:val="0"/>
          <w:marBottom w:val="0"/>
          <w:divBdr>
            <w:top w:val="none" w:sz="0" w:space="0" w:color="auto"/>
            <w:left w:val="none" w:sz="0" w:space="0" w:color="auto"/>
            <w:bottom w:val="none" w:sz="0" w:space="0" w:color="auto"/>
            <w:right w:val="none" w:sz="0" w:space="0" w:color="auto"/>
          </w:divBdr>
        </w:div>
      </w:divsChild>
    </w:div>
    <w:div w:id="1873834003">
      <w:bodyDiv w:val="1"/>
      <w:marLeft w:val="0"/>
      <w:marRight w:val="0"/>
      <w:marTop w:val="0"/>
      <w:marBottom w:val="0"/>
      <w:divBdr>
        <w:top w:val="none" w:sz="0" w:space="0" w:color="auto"/>
        <w:left w:val="none" w:sz="0" w:space="0" w:color="auto"/>
        <w:bottom w:val="none" w:sz="0" w:space="0" w:color="auto"/>
        <w:right w:val="none" w:sz="0" w:space="0" w:color="auto"/>
      </w:divBdr>
      <w:divsChild>
        <w:div w:id="1729036871">
          <w:marLeft w:val="547"/>
          <w:marRight w:val="0"/>
          <w:marTop w:val="0"/>
          <w:marBottom w:val="0"/>
          <w:divBdr>
            <w:top w:val="none" w:sz="0" w:space="0" w:color="auto"/>
            <w:left w:val="none" w:sz="0" w:space="0" w:color="auto"/>
            <w:bottom w:val="none" w:sz="0" w:space="0" w:color="auto"/>
            <w:right w:val="none" w:sz="0" w:space="0" w:color="auto"/>
          </w:divBdr>
        </w:div>
      </w:divsChild>
    </w:div>
    <w:div w:id="190887718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28">
          <w:marLeft w:val="547"/>
          <w:marRight w:val="0"/>
          <w:marTop w:val="0"/>
          <w:marBottom w:val="0"/>
          <w:divBdr>
            <w:top w:val="none" w:sz="0" w:space="0" w:color="auto"/>
            <w:left w:val="none" w:sz="0" w:space="0" w:color="auto"/>
            <w:bottom w:val="none" w:sz="0" w:space="0" w:color="auto"/>
            <w:right w:val="none" w:sz="0" w:space="0" w:color="auto"/>
          </w:divBdr>
        </w:div>
      </w:divsChild>
    </w:div>
    <w:div w:id="1909417373">
      <w:bodyDiv w:val="1"/>
      <w:marLeft w:val="0"/>
      <w:marRight w:val="0"/>
      <w:marTop w:val="0"/>
      <w:marBottom w:val="0"/>
      <w:divBdr>
        <w:top w:val="none" w:sz="0" w:space="0" w:color="auto"/>
        <w:left w:val="none" w:sz="0" w:space="0" w:color="auto"/>
        <w:bottom w:val="none" w:sz="0" w:space="0" w:color="auto"/>
        <w:right w:val="none" w:sz="0" w:space="0" w:color="auto"/>
      </w:divBdr>
    </w:div>
    <w:div w:id="1911230697">
      <w:bodyDiv w:val="1"/>
      <w:marLeft w:val="0"/>
      <w:marRight w:val="0"/>
      <w:marTop w:val="0"/>
      <w:marBottom w:val="0"/>
      <w:divBdr>
        <w:top w:val="none" w:sz="0" w:space="0" w:color="auto"/>
        <w:left w:val="none" w:sz="0" w:space="0" w:color="auto"/>
        <w:bottom w:val="none" w:sz="0" w:space="0" w:color="auto"/>
        <w:right w:val="none" w:sz="0" w:space="0" w:color="auto"/>
      </w:divBdr>
    </w:div>
    <w:div w:id="1948349196">
      <w:bodyDiv w:val="1"/>
      <w:marLeft w:val="0"/>
      <w:marRight w:val="0"/>
      <w:marTop w:val="0"/>
      <w:marBottom w:val="0"/>
      <w:divBdr>
        <w:top w:val="none" w:sz="0" w:space="0" w:color="auto"/>
        <w:left w:val="none" w:sz="0" w:space="0" w:color="auto"/>
        <w:bottom w:val="none" w:sz="0" w:space="0" w:color="auto"/>
        <w:right w:val="none" w:sz="0" w:space="0" w:color="auto"/>
      </w:divBdr>
      <w:divsChild>
        <w:div w:id="2002856058">
          <w:marLeft w:val="547"/>
          <w:marRight w:val="0"/>
          <w:marTop w:val="0"/>
          <w:marBottom w:val="0"/>
          <w:divBdr>
            <w:top w:val="none" w:sz="0" w:space="0" w:color="auto"/>
            <w:left w:val="none" w:sz="0" w:space="0" w:color="auto"/>
            <w:bottom w:val="none" w:sz="0" w:space="0" w:color="auto"/>
            <w:right w:val="none" w:sz="0" w:space="0" w:color="auto"/>
          </w:divBdr>
        </w:div>
      </w:divsChild>
    </w:div>
    <w:div w:id="1950240866">
      <w:bodyDiv w:val="1"/>
      <w:marLeft w:val="0"/>
      <w:marRight w:val="0"/>
      <w:marTop w:val="0"/>
      <w:marBottom w:val="0"/>
      <w:divBdr>
        <w:top w:val="none" w:sz="0" w:space="0" w:color="auto"/>
        <w:left w:val="none" w:sz="0" w:space="0" w:color="auto"/>
        <w:bottom w:val="none" w:sz="0" w:space="0" w:color="auto"/>
        <w:right w:val="none" w:sz="0" w:space="0" w:color="auto"/>
      </w:divBdr>
      <w:divsChild>
        <w:div w:id="1443263452">
          <w:marLeft w:val="547"/>
          <w:marRight w:val="0"/>
          <w:marTop w:val="0"/>
          <w:marBottom w:val="0"/>
          <w:divBdr>
            <w:top w:val="none" w:sz="0" w:space="0" w:color="auto"/>
            <w:left w:val="none" w:sz="0" w:space="0" w:color="auto"/>
            <w:bottom w:val="none" w:sz="0" w:space="0" w:color="auto"/>
            <w:right w:val="none" w:sz="0" w:space="0" w:color="auto"/>
          </w:divBdr>
        </w:div>
      </w:divsChild>
    </w:div>
    <w:div w:id="2083217925">
      <w:bodyDiv w:val="1"/>
      <w:marLeft w:val="0"/>
      <w:marRight w:val="0"/>
      <w:marTop w:val="0"/>
      <w:marBottom w:val="0"/>
      <w:divBdr>
        <w:top w:val="none" w:sz="0" w:space="0" w:color="auto"/>
        <w:left w:val="none" w:sz="0" w:space="0" w:color="auto"/>
        <w:bottom w:val="none" w:sz="0" w:space="0" w:color="auto"/>
        <w:right w:val="none" w:sz="0" w:space="0" w:color="auto"/>
      </w:divBdr>
    </w:div>
    <w:div w:id="2103184480">
      <w:bodyDiv w:val="1"/>
      <w:marLeft w:val="0"/>
      <w:marRight w:val="0"/>
      <w:marTop w:val="0"/>
      <w:marBottom w:val="0"/>
      <w:divBdr>
        <w:top w:val="none" w:sz="0" w:space="0" w:color="auto"/>
        <w:left w:val="none" w:sz="0" w:space="0" w:color="auto"/>
        <w:bottom w:val="none" w:sz="0" w:space="0" w:color="auto"/>
        <w:right w:val="none" w:sz="0" w:space="0" w:color="auto"/>
      </w:divBdr>
      <w:divsChild>
        <w:div w:id="2109035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dcterms:created xsi:type="dcterms:W3CDTF">2020-02-08T08:03:00Z</dcterms:created>
  <dcterms:modified xsi:type="dcterms:W3CDTF">2020-02-08T08:03:00Z</dcterms:modified>
</cp:coreProperties>
</file>